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A88E" w14:textId="48CDAE2E" w:rsidR="00121044" w:rsidRPr="00C472F4" w:rsidRDefault="00121044" w:rsidP="00121044">
      <w:pPr>
        <w:spacing w:before="100" w:beforeAutospacing="1" w:after="100" w:afterAutospacing="1"/>
        <w:outlineLvl w:val="1"/>
        <w:rPr>
          <w:rFonts w:ascii="Calibri" w:eastAsia="Times New Roman" w:hAnsi="Calibri" w:cs="Apple Color Emoji"/>
          <w:b/>
          <w:bCs/>
          <w:kern w:val="0"/>
          <w:sz w:val="36"/>
          <w:szCs w:val="36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de-DE"/>
          <w14:ligatures w14:val="none"/>
        </w:rPr>
        <w:t>🧩</w:t>
      </w:r>
      <w:r w:rsidRPr="00C472F4">
        <w:rPr>
          <w:rFonts w:ascii="Calibri" w:eastAsia="Times New Roman" w:hAnsi="Calibri" w:cs="Apple Color Emoji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r w:rsidR="006E3D0D" w:rsidRPr="000B0425">
        <w:rPr>
          <w:rFonts w:ascii="Calibri" w:eastAsia="Times New Roman" w:hAnsi="Calibri" w:cs="Apple Color Emoji"/>
          <w:b/>
          <w:bCs/>
          <w:kern w:val="0"/>
          <w:sz w:val="48"/>
          <w:szCs w:val="48"/>
          <w:lang w:eastAsia="de-DE"/>
          <w14:ligatures w14:val="none"/>
        </w:rPr>
        <w:t>Situationsfaktoren</w:t>
      </w:r>
    </w:p>
    <w:p w14:paraId="74AA25FA" w14:textId="77777777" w:rsidR="00121044" w:rsidRPr="00C472F4" w:rsidRDefault="00121044" w:rsidP="00121044">
      <w:p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C472F4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Hier findest du eine Sammlung möglicher Rahmenbedingungen für Präsentationen. Die Kärtchen lassen sich zufällig ziehen oder gezielt zuteilen.</w:t>
      </w:r>
    </w:p>
    <w:p w14:paraId="48B0857C" w14:textId="77777777" w:rsidR="00121044" w:rsidRPr="00C472F4" w:rsidRDefault="00121044" w:rsidP="00121044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📍</w:t>
      </w:r>
      <w:r w:rsidRPr="00C472F4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307369">
        <w:rPr>
          <w:rFonts w:ascii="Calibri" w:eastAsia="Times New Roman" w:hAnsi="Calibri" w:cs="Times New Roman"/>
          <w:b/>
          <w:bCs/>
          <w:kern w:val="0"/>
          <w:sz w:val="26"/>
          <w:szCs w:val="26"/>
          <w:lang w:eastAsia="de-DE"/>
          <w14:ligatures w14:val="none"/>
        </w:rPr>
        <w:t>Raum &amp; 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4471AD" w14:paraId="27C21E60" w14:textId="77777777" w:rsidTr="00C9699C">
        <w:trPr>
          <w:trHeight w:val="1984"/>
        </w:trPr>
        <w:tc>
          <w:tcPr>
            <w:tcW w:w="3257" w:type="dxa"/>
            <w:vAlign w:val="center"/>
          </w:tcPr>
          <w:p w14:paraId="052FA1C2" w14:textId="475588DA" w:rsidR="004471AD" w:rsidRPr="00E00175" w:rsidRDefault="004471AD" w:rsidP="00E00175">
            <w:pPr>
              <w:spacing w:before="100" w:beforeAutospacing="1" w:after="100" w:afterAutospacing="1"/>
              <w:ind w:left="360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Kleiner Klassenraum</w:t>
            </w:r>
          </w:p>
        </w:tc>
        <w:tc>
          <w:tcPr>
            <w:tcW w:w="3257" w:type="dxa"/>
            <w:vAlign w:val="center"/>
          </w:tcPr>
          <w:p w14:paraId="0F5D4461" w14:textId="14F50F86" w:rsidR="004471AD" w:rsidRPr="00E00175" w:rsidRDefault="004471AD" w:rsidP="00E00175">
            <w:pPr>
              <w:spacing w:before="100" w:beforeAutospacing="1" w:after="100" w:afterAutospacing="1"/>
              <w:ind w:left="360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Große Aula mit Bühne</w:t>
            </w:r>
          </w:p>
        </w:tc>
        <w:tc>
          <w:tcPr>
            <w:tcW w:w="3257" w:type="dxa"/>
            <w:vAlign w:val="center"/>
          </w:tcPr>
          <w:p w14:paraId="0814F9DC" w14:textId="46C7736E" w:rsidR="004471AD" w:rsidRPr="00C472F4" w:rsidRDefault="004471AD" w:rsidP="00E00175">
            <w:pPr>
              <w:spacing w:before="100" w:beforeAutospacing="1" w:after="100" w:afterAutospacing="1"/>
              <w:ind w:left="360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Wissenschaftsmesse / Infostand</w:t>
            </w:r>
          </w:p>
        </w:tc>
      </w:tr>
      <w:tr w:rsidR="004471AD" w14:paraId="4DA31502" w14:textId="77777777" w:rsidTr="00C9699C">
        <w:trPr>
          <w:trHeight w:val="1984"/>
        </w:trPr>
        <w:tc>
          <w:tcPr>
            <w:tcW w:w="3257" w:type="dxa"/>
            <w:vAlign w:val="center"/>
          </w:tcPr>
          <w:p w14:paraId="5D141E38" w14:textId="1E6009FD" w:rsidR="004471AD" w:rsidRPr="00E00175" w:rsidRDefault="004471AD" w:rsidP="00E00175">
            <w:pPr>
              <w:spacing w:before="100" w:beforeAutospacing="1" w:after="100" w:afterAutospacing="1"/>
              <w:ind w:left="360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Draußen auf dem Schulhof</w:t>
            </w:r>
          </w:p>
        </w:tc>
        <w:tc>
          <w:tcPr>
            <w:tcW w:w="3257" w:type="dxa"/>
            <w:vAlign w:val="center"/>
          </w:tcPr>
          <w:p w14:paraId="67D81FE9" w14:textId="33CE484A" w:rsidR="004471AD" w:rsidRPr="00E00175" w:rsidRDefault="004471AD" w:rsidP="00E00175">
            <w:pPr>
              <w:spacing w:before="100" w:beforeAutospacing="1" w:after="100" w:afterAutospacing="1"/>
              <w:ind w:left="360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Online-Meeting (z.</w:t>
            </w:r>
            <w:r w:rsidRPr="00121044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 </w:t>
            </w: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B. Videokonferenz)</w:t>
            </w:r>
          </w:p>
        </w:tc>
        <w:tc>
          <w:tcPr>
            <w:tcW w:w="3257" w:type="dxa"/>
            <w:vAlign w:val="center"/>
          </w:tcPr>
          <w:p w14:paraId="694D181E" w14:textId="62E5A790" w:rsidR="004471AD" w:rsidRPr="00C472F4" w:rsidRDefault="004471AD" w:rsidP="00E00175">
            <w:pPr>
              <w:spacing w:before="100" w:beforeAutospacing="1" w:after="100" w:afterAutospacing="1"/>
              <w:ind w:left="360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Gruppenraum / informelle Umgeb</w:t>
            </w:r>
            <w:r w:rsidR="00E00175"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u</w:t>
            </w: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ng</w:t>
            </w:r>
          </w:p>
        </w:tc>
      </w:tr>
    </w:tbl>
    <w:p w14:paraId="6688FA82" w14:textId="77777777" w:rsidR="00121044" w:rsidRPr="00C472F4" w:rsidRDefault="00121044" w:rsidP="00121044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🔊</w:t>
      </w:r>
      <w:r w:rsidRPr="00C472F4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C472F4"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Technische </w:t>
      </w:r>
      <w:r w:rsidRPr="00307369">
        <w:rPr>
          <w:rFonts w:ascii="Calibri" w:eastAsia="Times New Roman" w:hAnsi="Calibri" w:cs="Times New Roman"/>
          <w:b/>
          <w:bCs/>
          <w:kern w:val="0"/>
          <w:sz w:val="26"/>
          <w:szCs w:val="26"/>
          <w:lang w:eastAsia="de-DE"/>
          <w14:ligatures w14:val="none"/>
        </w:rPr>
        <w:t>Ausstattung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E00175" w14:paraId="75615B3A" w14:textId="77777777" w:rsidTr="00B7485F">
        <w:trPr>
          <w:trHeight w:val="1984"/>
        </w:trPr>
        <w:tc>
          <w:tcPr>
            <w:tcW w:w="3257" w:type="dxa"/>
            <w:vAlign w:val="center"/>
          </w:tcPr>
          <w:p w14:paraId="264DD94C" w14:textId="31A4909C" w:rsidR="00E00175" w:rsidRPr="00E00175" w:rsidRDefault="00E00175" w:rsidP="00B7485F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Nur analoges Material erlaubt</w:t>
            </w:r>
          </w:p>
        </w:tc>
        <w:tc>
          <w:tcPr>
            <w:tcW w:w="3257" w:type="dxa"/>
            <w:vAlign w:val="center"/>
          </w:tcPr>
          <w:p w14:paraId="1396105A" w14:textId="25EE9B66" w:rsidR="00E00175" w:rsidRPr="00E00175" w:rsidRDefault="00E00175" w:rsidP="00B7485F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proofErr w:type="spellStart"/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Beamer</w:t>
            </w:r>
            <w:proofErr w:type="spellEnd"/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 xml:space="preserve"> &amp; Laptop vorhanden</w:t>
            </w:r>
          </w:p>
        </w:tc>
        <w:tc>
          <w:tcPr>
            <w:tcW w:w="3257" w:type="dxa"/>
            <w:vAlign w:val="center"/>
          </w:tcPr>
          <w:p w14:paraId="7EFE1B11" w14:textId="6007088A" w:rsidR="00E00175" w:rsidRPr="00C472F4" w:rsidRDefault="00E00175" w:rsidP="00B7485F">
            <w:pPr>
              <w:spacing w:before="100" w:beforeAutospacing="1" w:after="100" w:afterAutospacing="1"/>
              <w:ind w:left="360"/>
              <w:jc w:val="center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Alle Medien erlaubt – aber wenig Zeit zum Aufbau</w:t>
            </w:r>
          </w:p>
        </w:tc>
      </w:tr>
      <w:tr w:rsidR="00E00175" w14:paraId="3984FB3F" w14:textId="77777777" w:rsidTr="00B7485F">
        <w:trPr>
          <w:trHeight w:val="1984"/>
        </w:trPr>
        <w:tc>
          <w:tcPr>
            <w:tcW w:w="3257" w:type="dxa"/>
            <w:vAlign w:val="center"/>
          </w:tcPr>
          <w:p w14:paraId="32F5AA3F" w14:textId="1DDEF8AB" w:rsidR="00E00175" w:rsidRPr="00E00175" w:rsidRDefault="00E00175" w:rsidP="00B7485F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Whiteboard &amp; Tablet vorhanden</w:t>
            </w:r>
          </w:p>
        </w:tc>
        <w:tc>
          <w:tcPr>
            <w:tcW w:w="3257" w:type="dxa"/>
            <w:vAlign w:val="center"/>
          </w:tcPr>
          <w:p w14:paraId="1590F534" w14:textId="09CBC9D1" w:rsidR="00E00175" w:rsidRPr="00E00175" w:rsidRDefault="00E00175" w:rsidP="00B7485F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 xml:space="preserve">Ton möglich, aber kein </w:t>
            </w:r>
            <w:proofErr w:type="spellStart"/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Beamer</w:t>
            </w:r>
            <w:proofErr w:type="spellEnd"/>
          </w:p>
        </w:tc>
        <w:tc>
          <w:tcPr>
            <w:tcW w:w="3257" w:type="dxa"/>
            <w:vAlign w:val="center"/>
          </w:tcPr>
          <w:p w14:paraId="751B75D9" w14:textId="4AEC6DC4" w:rsidR="00E00175" w:rsidRPr="00C472F4" w:rsidRDefault="00E00175" w:rsidP="00B7485F">
            <w:pPr>
              <w:spacing w:before="100" w:beforeAutospacing="1" w:after="100" w:afterAutospacing="1"/>
              <w:ind w:left="360"/>
              <w:jc w:val="center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Internetzugang unsicher</w:t>
            </w:r>
          </w:p>
        </w:tc>
      </w:tr>
    </w:tbl>
    <w:p w14:paraId="5D3874AE" w14:textId="77777777" w:rsidR="00E00175" w:rsidRPr="00C472F4" w:rsidRDefault="00E00175" w:rsidP="00121044">
      <w:pPr>
        <w:spacing w:before="100" w:beforeAutospacing="1" w:after="100" w:afterAutospacing="1"/>
        <w:outlineLvl w:val="2"/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</w:pPr>
    </w:p>
    <w:p w14:paraId="1A666AC1" w14:textId="77777777" w:rsidR="00F1001F" w:rsidRPr="00C472F4" w:rsidRDefault="00F1001F" w:rsidP="00121044">
      <w:pPr>
        <w:spacing w:before="100" w:beforeAutospacing="1" w:after="100" w:afterAutospacing="1"/>
        <w:outlineLvl w:val="2"/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</w:pPr>
    </w:p>
    <w:p w14:paraId="0C8645B8" w14:textId="6F7E0715" w:rsidR="00121044" w:rsidRPr="00C472F4" w:rsidRDefault="00121044" w:rsidP="00121044">
      <w:pPr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</w:p>
    <w:p w14:paraId="19443763" w14:textId="77777777" w:rsidR="00DC5E91" w:rsidRDefault="00DC5E91" w:rsidP="00121044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</w:pPr>
    </w:p>
    <w:p w14:paraId="162D64BC" w14:textId="7524A112" w:rsidR="00121044" w:rsidRPr="00C472F4" w:rsidRDefault="00121044" w:rsidP="00121044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lastRenderedPageBreak/>
        <w:t>👥</w:t>
      </w:r>
      <w:r w:rsidRPr="00C472F4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307369">
        <w:rPr>
          <w:rFonts w:ascii="Calibri" w:eastAsia="Times New Roman" w:hAnsi="Calibri" w:cs="Times New Roman"/>
          <w:b/>
          <w:bCs/>
          <w:kern w:val="0"/>
          <w:sz w:val="26"/>
          <w:szCs w:val="26"/>
          <w:lang w:eastAsia="de-DE"/>
          <w14:ligatures w14:val="none"/>
        </w:rPr>
        <w:t>Publikum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4212CA" w14:paraId="05C6920F" w14:textId="77777777" w:rsidTr="00247DDA">
        <w:trPr>
          <w:trHeight w:val="1984"/>
        </w:trPr>
        <w:tc>
          <w:tcPr>
            <w:tcW w:w="2442" w:type="dxa"/>
            <w:vAlign w:val="center"/>
          </w:tcPr>
          <w:p w14:paraId="400A46D9" w14:textId="6584AE70" w:rsidR="004212CA" w:rsidRPr="004212CA" w:rsidRDefault="004212CA" w:rsidP="00247DDA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Jüngere Schülerinnen und Schüler</w:t>
            </w:r>
          </w:p>
        </w:tc>
        <w:tc>
          <w:tcPr>
            <w:tcW w:w="2443" w:type="dxa"/>
            <w:vAlign w:val="center"/>
          </w:tcPr>
          <w:p w14:paraId="654CCF4B" w14:textId="52B31D31" w:rsidR="004212CA" w:rsidRPr="004212CA" w:rsidRDefault="004212CA" w:rsidP="00247DDA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Gleichaltrige Mitschülerinnen und Mitschüler</w:t>
            </w:r>
          </w:p>
        </w:tc>
        <w:tc>
          <w:tcPr>
            <w:tcW w:w="2443" w:type="dxa"/>
            <w:vAlign w:val="center"/>
          </w:tcPr>
          <w:p w14:paraId="4EB94FA1" w14:textId="23B131BF" w:rsidR="004212CA" w:rsidRPr="003822CA" w:rsidRDefault="004212CA" w:rsidP="00247DDA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Fachpublikum (z.</w:t>
            </w:r>
            <w:r w:rsidRPr="00121044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 </w:t>
            </w: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B. Oberstufe, Lehrkräfte)</w:t>
            </w:r>
          </w:p>
        </w:tc>
        <w:tc>
          <w:tcPr>
            <w:tcW w:w="2443" w:type="dxa"/>
            <w:vAlign w:val="center"/>
          </w:tcPr>
          <w:p w14:paraId="3630B618" w14:textId="68974EBE" w:rsidR="004212CA" w:rsidRPr="00C472F4" w:rsidRDefault="004212CA" w:rsidP="00247DDA">
            <w:pPr>
              <w:spacing w:before="100" w:beforeAutospacing="1" w:after="100" w:afterAutospacing="1"/>
              <w:ind w:left="360"/>
              <w:jc w:val="center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Eltern / Öffentlichkeit</w:t>
            </w:r>
          </w:p>
        </w:tc>
      </w:tr>
      <w:tr w:rsidR="004212CA" w14:paraId="40880785" w14:textId="77777777" w:rsidTr="00247DDA">
        <w:trPr>
          <w:trHeight w:val="1984"/>
        </w:trPr>
        <w:tc>
          <w:tcPr>
            <w:tcW w:w="2442" w:type="dxa"/>
            <w:vAlign w:val="center"/>
          </w:tcPr>
          <w:p w14:paraId="2DDE0D09" w14:textId="6EED0BB1" w:rsidR="004212CA" w:rsidRPr="003822CA" w:rsidRDefault="004212CA" w:rsidP="00247DDA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Nur eine kleine Gruppe (3–5 Personen)</w:t>
            </w:r>
          </w:p>
        </w:tc>
        <w:tc>
          <w:tcPr>
            <w:tcW w:w="2443" w:type="dxa"/>
            <w:vAlign w:val="center"/>
          </w:tcPr>
          <w:p w14:paraId="3AA6E5F7" w14:textId="75EC5513" w:rsidR="004212CA" w:rsidRPr="003822CA" w:rsidRDefault="004212CA" w:rsidP="00247DDA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Sehr großes, gemischtes Publikum (50+ Personen)</w:t>
            </w:r>
          </w:p>
        </w:tc>
        <w:tc>
          <w:tcPr>
            <w:tcW w:w="2443" w:type="dxa"/>
            <w:vAlign w:val="center"/>
          </w:tcPr>
          <w:p w14:paraId="2FD10A73" w14:textId="0CD50B42" w:rsidR="004212CA" w:rsidRPr="003822CA" w:rsidRDefault="004212CA" w:rsidP="00247DDA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Ruhige, zurückhaltende Zuhörerschaft</w:t>
            </w:r>
          </w:p>
        </w:tc>
        <w:tc>
          <w:tcPr>
            <w:tcW w:w="2443" w:type="dxa"/>
            <w:vAlign w:val="center"/>
          </w:tcPr>
          <w:p w14:paraId="018AAFD4" w14:textId="343B0E7B" w:rsidR="004212CA" w:rsidRPr="00C472F4" w:rsidRDefault="004212CA" w:rsidP="00247DDA">
            <w:pPr>
              <w:spacing w:before="100" w:beforeAutospacing="1" w:after="100" w:afterAutospacing="1"/>
              <w:ind w:left="360"/>
              <w:jc w:val="center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Sehr neugieriges, aktives Publikum</w:t>
            </w:r>
          </w:p>
        </w:tc>
      </w:tr>
    </w:tbl>
    <w:p w14:paraId="00D380C3" w14:textId="77777777" w:rsidR="00121044" w:rsidRPr="00C472F4" w:rsidRDefault="00121044" w:rsidP="00121044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⏱</w:t>
      </w:r>
      <w:r w:rsidRPr="00C472F4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C472F4">
        <w:rPr>
          <w:rFonts w:ascii="Calibri" w:eastAsia="Times New Roman" w:hAnsi="Calibri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Zeit &amp; </w:t>
      </w:r>
      <w:r w:rsidRPr="00307369">
        <w:rPr>
          <w:rFonts w:ascii="Calibri" w:eastAsia="Times New Roman" w:hAnsi="Calibri" w:cs="Times New Roman"/>
          <w:b/>
          <w:bCs/>
          <w:kern w:val="0"/>
          <w:sz w:val="26"/>
          <w:szCs w:val="26"/>
          <w:lang w:eastAsia="de-DE"/>
          <w14:ligatures w14:val="none"/>
        </w:rPr>
        <w:t>Dauer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3822CA" w14:paraId="19807EC5" w14:textId="77777777" w:rsidTr="00B7485F">
        <w:trPr>
          <w:trHeight w:val="1984"/>
        </w:trPr>
        <w:tc>
          <w:tcPr>
            <w:tcW w:w="3257" w:type="dxa"/>
            <w:vAlign w:val="center"/>
          </w:tcPr>
          <w:p w14:paraId="1A5C1468" w14:textId="1D52AE3B" w:rsidR="003822CA" w:rsidRPr="00C9699C" w:rsidRDefault="003822CA" w:rsidP="00C9699C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Nur 2 Minuten Präsentationszeit</w:t>
            </w:r>
          </w:p>
        </w:tc>
        <w:tc>
          <w:tcPr>
            <w:tcW w:w="3257" w:type="dxa"/>
            <w:vAlign w:val="center"/>
          </w:tcPr>
          <w:p w14:paraId="59879E57" w14:textId="0F7E4552" w:rsidR="003822CA" w:rsidRPr="00C9699C" w:rsidRDefault="003822CA" w:rsidP="00C9699C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Genug Zeit für eine lange Einführung</w:t>
            </w:r>
          </w:p>
        </w:tc>
        <w:tc>
          <w:tcPr>
            <w:tcW w:w="3257" w:type="dxa"/>
            <w:vAlign w:val="center"/>
          </w:tcPr>
          <w:p w14:paraId="42D2512A" w14:textId="345B850D" w:rsidR="003822CA" w:rsidRPr="00C472F4" w:rsidRDefault="003822CA" w:rsidP="00C9699C">
            <w:pPr>
              <w:spacing w:before="100" w:beforeAutospacing="1" w:after="100" w:afterAutospacing="1"/>
              <w:ind w:left="360"/>
              <w:jc w:val="center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Präsentation muss spontan erfolgen</w:t>
            </w:r>
          </w:p>
        </w:tc>
      </w:tr>
      <w:tr w:rsidR="003822CA" w14:paraId="269D76C8" w14:textId="77777777" w:rsidTr="00B7485F">
        <w:trPr>
          <w:trHeight w:val="1984"/>
        </w:trPr>
        <w:tc>
          <w:tcPr>
            <w:tcW w:w="3257" w:type="dxa"/>
            <w:vAlign w:val="center"/>
          </w:tcPr>
          <w:p w14:paraId="718BFC1E" w14:textId="61B1DE57" w:rsidR="003822CA" w:rsidRPr="00C9699C" w:rsidRDefault="001024F0" w:rsidP="00C9699C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Präsentation am Ende eines langen Schultags</w:t>
            </w:r>
          </w:p>
        </w:tc>
        <w:tc>
          <w:tcPr>
            <w:tcW w:w="3257" w:type="dxa"/>
            <w:vAlign w:val="center"/>
          </w:tcPr>
          <w:p w14:paraId="2253FFB7" w14:textId="0439B6A0" w:rsidR="003822CA" w:rsidRPr="00C9699C" w:rsidRDefault="001024F0" w:rsidP="00C9699C">
            <w:pPr>
              <w:spacing w:before="100" w:beforeAutospacing="1" w:after="100" w:afterAutospacing="1"/>
              <w:ind w:left="360"/>
              <w:jc w:val="center"/>
              <w:rPr>
                <w:rFonts w:ascii="Geogrotesque Light" w:eastAsia="Times New Roman" w:hAnsi="Geogrotesque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Sehr wenig Zeit für Fragen oder Diskussion</w:t>
            </w:r>
          </w:p>
        </w:tc>
        <w:tc>
          <w:tcPr>
            <w:tcW w:w="3257" w:type="dxa"/>
            <w:vAlign w:val="center"/>
          </w:tcPr>
          <w:p w14:paraId="0B85C9DA" w14:textId="6499700E" w:rsidR="003822CA" w:rsidRPr="00C472F4" w:rsidRDefault="001024F0" w:rsidP="00C9699C">
            <w:pPr>
              <w:spacing w:before="100" w:beforeAutospacing="1" w:after="100" w:afterAutospacing="1"/>
              <w:ind w:left="360"/>
              <w:jc w:val="center"/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</w:pPr>
            <w:r w:rsidRPr="00C472F4">
              <w:rPr>
                <w:rFonts w:ascii="Calibri Light" w:eastAsia="Times New Roman" w:hAnsi="Calibri Light" w:cs="Times New Roman"/>
                <w:kern w:val="0"/>
                <w:lang w:eastAsia="de-DE"/>
                <w14:ligatures w14:val="none"/>
              </w:rPr>
              <w:t>Präsentation ist Teil einer Wettbewerbssituation</w:t>
            </w:r>
          </w:p>
        </w:tc>
      </w:tr>
    </w:tbl>
    <w:p w14:paraId="6177F871" w14:textId="77777777" w:rsidR="003822CA" w:rsidRPr="00C472F4" w:rsidRDefault="003822CA" w:rsidP="00121044">
      <w:pPr>
        <w:spacing w:before="100" w:beforeAutospacing="1" w:after="100" w:afterAutospacing="1"/>
        <w:outlineLvl w:val="2"/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</w:pPr>
    </w:p>
    <w:p w14:paraId="2C10FC12" w14:textId="77777777" w:rsidR="006D5CAA" w:rsidRPr="00C472F4" w:rsidRDefault="006D5CAA">
      <w:pPr>
        <w:rPr>
          <w:rFonts w:ascii="Calibri Light" w:hAnsi="Calibri Light"/>
        </w:rPr>
      </w:pPr>
    </w:p>
    <w:sectPr w:rsidR="006D5CAA" w:rsidRPr="00C472F4" w:rsidSect="00121044">
      <w:headerReference w:type="default" r:id="rId10"/>
      <w:pgSz w:w="11906" w:h="16838"/>
      <w:pgMar w:top="1417" w:right="7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CC65" w14:textId="77777777" w:rsidR="00563136" w:rsidRDefault="00563136" w:rsidP="005F3C3A">
      <w:r>
        <w:separator/>
      </w:r>
    </w:p>
  </w:endnote>
  <w:endnote w:type="continuationSeparator" w:id="0">
    <w:p w14:paraId="6EF4C5A9" w14:textId="77777777" w:rsidR="00563136" w:rsidRDefault="00563136" w:rsidP="005F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A492" w14:textId="77777777" w:rsidR="00563136" w:rsidRDefault="00563136" w:rsidP="005F3C3A">
      <w:r>
        <w:separator/>
      </w:r>
    </w:p>
  </w:footnote>
  <w:footnote w:type="continuationSeparator" w:id="0">
    <w:p w14:paraId="3942F63B" w14:textId="77777777" w:rsidR="00563136" w:rsidRDefault="00563136" w:rsidP="005F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1E03" w14:textId="1244B18F" w:rsidR="006E3D0D" w:rsidRPr="00C472F4" w:rsidRDefault="00C472F4" w:rsidP="006E3D0D">
    <w:pPr>
      <w:pStyle w:val="Kopfzeile"/>
      <w:rPr>
        <w:rFonts w:ascii="Calibri Light" w:hAnsi="Calibri Light"/>
      </w:rPr>
    </w:pPr>
    <w:r w:rsidRPr="00B163EF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705C88DF" wp14:editId="5B96AFBE">
          <wp:simplePos x="0" y="0"/>
          <wp:positionH relativeFrom="margin">
            <wp:posOffset>-885825</wp:posOffset>
          </wp:positionH>
          <wp:positionV relativeFrom="margin">
            <wp:posOffset>-1003935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E3D0D" w:rsidRPr="00C472F4">
      <w:rPr>
        <w:rFonts w:ascii="Calibri Light" w:hAnsi="Calibri Light"/>
      </w:rPr>
      <w:t>ZUSATZMATERIAL: Situationsfaktoren</w:t>
    </w:r>
  </w:p>
  <w:p w14:paraId="36B9D497" w14:textId="1A16F8E3" w:rsidR="005F3C3A" w:rsidRPr="00DC5E91" w:rsidRDefault="006E3D0D">
    <w:pPr>
      <w:pStyle w:val="Kopfzeile"/>
      <w:rPr>
        <w:rFonts w:ascii="Calibri Light" w:hAnsi="Calibri Light"/>
      </w:rPr>
    </w:pPr>
    <w:r w:rsidRPr="00C472F4">
      <w:rPr>
        <w:rFonts w:ascii="Calibri Light" w:hAnsi="Calibri Light"/>
      </w:rPr>
      <w:t>Modul 4 (Medieneinsatz) | Übung 2 (Du hast die Wahl!)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B95"/>
    <w:multiLevelType w:val="multilevel"/>
    <w:tmpl w:val="020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C2785"/>
    <w:multiLevelType w:val="multilevel"/>
    <w:tmpl w:val="A15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F7F3E"/>
    <w:multiLevelType w:val="multilevel"/>
    <w:tmpl w:val="7CEA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41C11"/>
    <w:multiLevelType w:val="multilevel"/>
    <w:tmpl w:val="BBE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02C9B"/>
    <w:multiLevelType w:val="multilevel"/>
    <w:tmpl w:val="CAF2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A26A0"/>
    <w:multiLevelType w:val="multilevel"/>
    <w:tmpl w:val="E894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445AB"/>
    <w:multiLevelType w:val="multilevel"/>
    <w:tmpl w:val="F794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C6298"/>
    <w:multiLevelType w:val="multilevel"/>
    <w:tmpl w:val="5AD0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70616"/>
    <w:multiLevelType w:val="hybridMultilevel"/>
    <w:tmpl w:val="6C5A555C"/>
    <w:lvl w:ilvl="0" w:tplc="5D529C10">
      <w:start w:val="1"/>
      <w:numFmt w:val="bullet"/>
      <w:lvlText w:val="&gt;"/>
      <w:lvlJc w:val="left"/>
      <w:pPr>
        <w:ind w:left="700" w:hanging="340"/>
      </w:pPr>
      <w:rPr>
        <w:rFonts w:ascii="Geogrotesque SemiBold" w:hAnsi="Geogrotesque SemiBold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1556C6"/>
    <w:multiLevelType w:val="multilevel"/>
    <w:tmpl w:val="4D8C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9388C"/>
    <w:multiLevelType w:val="multilevel"/>
    <w:tmpl w:val="2774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E0F83"/>
    <w:multiLevelType w:val="multilevel"/>
    <w:tmpl w:val="AC62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86F95"/>
    <w:multiLevelType w:val="multilevel"/>
    <w:tmpl w:val="E0C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09289">
    <w:abstractNumId w:val="5"/>
  </w:num>
  <w:num w:numId="2" w16cid:durableId="1517764297">
    <w:abstractNumId w:val="7"/>
  </w:num>
  <w:num w:numId="3" w16cid:durableId="1594244394">
    <w:abstractNumId w:val="10"/>
  </w:num>
  <w:num w:numId="4" w16cid:durableId="1271086300">
    <w:abstractNumId w:val="4"/>
  </w:num>
  <w:num w:numId="5" w16cid:durableId="1246114188">
    <w:abstractNumId w:val="0"/>
  </w:num>
  <w:num w:numId="6" w16cid:durableId="926691211">
    <w:abstractNumId w:val="2"/>
  </w:num>
  <w:num w:numId="7" w16cid:durableId="1202353619">
    <w:abstractNumId w:val="3"/>
  </w:num>
  <w:num w:numId="8" w16cid:durableId="126747442">
    <w:abstractNumId w:val="12"/>
  </w:num>
  <w:num w:numId="9" w16cid:durableId="875777011">
    <w:abstractNumId w:val="6"/>
  </w:num>
  <w:num w:numId="10" w16cid:durableId="1009985063">
    <w:abstractNumId w:val="11"/>
  </w:num>
  <w:num w:numId="11" w16cid:durableId="1157038223">
    <w:abstractNumId w:val="9"/>
  </w:num>
  <w:num w:numId="12" w16cid:durableId="930427294">
    <w:abstractNumId w:val="1"/>
  </w:num>
  <w:num w:numId="13" w16cid:durableId="412314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4"/>
    <w:rsid w:val="00066A8F"/>
    <w:rsid w:val="0008012F"/>
    <w:rsid w:val="000B0425"/>
    <w:rsid w:val="001024F0"/>
    <w:rsid w:val="00121044"/>
    <w:rsid w:val="00247DDA"/>
    <w:rsid w:val="00307369"/>
    <w:rsid w:val="00351D04"/>
    <w:rsid w:val="003822CA"/>
    <w:rsid w:val="004070DD"/>
    <w:rsid w:val="004212CA"/>
    <w:rsid w:val="004471AD"/>
    <w:rsid w:val="00481E61"/>
    <w:rsid w:val="00563136"/>
    <w:rsid w:val="005724EC"/>
    <w:rsid w:val="005A2433"/>
    <w:rsid w:val="005B71C5"/>
    <w:rsid w:val="005F3C3A"/>
    <w:rsid w:val="006D5CAA"/>
    <w:rsid w:val="006E3D0D"/>
    <w:rsid w:val="0071386F"/>
    <w:rsid w:val="00790CE8"/>
    <w:rsid w:val="008A54AE"/>
    <w:rsid w:val="00A27DF6"/>
    <w:rsid w:val="00A75D25"/>
    <w:rsid w:val="00B7485F"/>
    <w:rsid w:val="00C472F4"/>
    <w:rsid w:val="00C706F5"/>
    <w:rsid w:val="00C9699C"/>
    <w:rsid w:val="00D559DE"/>
    <w:rsid w:val="00DC5E91"/>
    <w:rsid w:val="00DE0C99"/>
    <w:rsid w:val="00E00175"/>
    <w:rsid w:val="00F1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F47A"/>
  <w15:chartTrackingRefBased/>
  <w15:docId w15:val="{0EDFCB1F-EDFD-0741-BBD9-E5C9410E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2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0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0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0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0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0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0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0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10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0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0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04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2104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21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121044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5F3C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3C3A"/>
  </w:style>
  <w:style w:type="paragraph" w:styleId="Fuzeile">
    <w:name w:val="footer"/>
    <w:basedOn w:val="Standard"/>
    <w:link w:val="FuzeileZchn"/>
    <w:uiPriority w:val="99"/>
    <w:unhideWhenUsed/>
    <w:rsid w:val="005F3C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3C3A"/>
  </w:style>
  <w:style w:type="table" w:styleId="Tabellenraster">
    <w:name w:val="Table Grid"/>
    <w:basedOn w:val="NormaleTabelle"/>
    <w:uiPriority w:val="39"/>
    <w:rsid w:val="00447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ad5dbfc3016725520876bd40cfd80af3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2e2214749f22a39cf6c56264f41d44af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376AE-F178-40C3-BAC5-FF10DB7C2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09073-D002-4275-B2FF-23CE7AE8C596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52806471-2cc8-4125-b85b-4fac380c6b8c"/>
    <ds:schemaRef ds:uri="http://purl.org/dc/dcmitype/"/>
    <ds:schemaRef ds:uri="http://schemas.microsoft.com/office/2006/metadata/properties"/>
    <ds:schemaRef ds:uri="http://schemas.microsoft.com/office/infopath/2007/PartnerControls"/>
    <ds:schemaRef ds:uri="be442d10-d911-4372-a859-a1514b63a7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A24736-E13A-439E-945F-75672A9C0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Burkart, Marcel</cp:lastModifiedBy>
  <cp:revision>21</cp:revision>
  <dcterms:created xsi:type="dcterms:W3CDTF">2025-09-09T13:18:00Z</dcterms:created>
  <dcterms:modified xsi:type="dcterms:W3CDTF">2025-11-26T09:41:00Z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