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2618" w14:textId="346C1655" w:rsidR="00CC2083" w:rsidRPr="006E46CB" w:rsidRDefault="00B37C2B" w:rsidP="004F022E">
      <w:pPr>
        <w:pStyle w:val="berschrift1"/>
        <w:rPr>
          <w:rFonts w:ascii="Calibri Light" w:hAnsi="Calibri Light"/>
          <w:lang w:val="de-DE"/>
        </w:rPr>
      </w:pPr>
      <w:r w:rsidRPr="006E46CB">
        <w:rPr>
          <w:rFonts w:ascii="Calibri" w:hAnsi="Calibri"/>
          <w:b/>
          <w:lang w:val="de-DE"/>
        </w:rPr>
        <w:t>Datensätze</w:t>
      </w:r>
      <w:r w:rsidRPr="006E46CB">
        <w:rPr>
          <w:rFonts w:ascii="Calibri Light" w:hAnsi="Calibri Light"/>
          <w:lang w:val="de-DE"/>
        </w:rPr>
        <w:t xml:space="preserve"> </w:t>
      </w:r>
    </w:p>
    <w:p w14:paraId="703DB1D4" w14:textId="77777777" w:rsidR="007E6F5E" w:rsidRPr="006E46CB" w:rsidRDefault="001263BB" w:rsidP="000F6F0F">
      <w:pPr>
        <w:jc w:val="both"/>
        <w:rPr>
          <w:rFonts w:ascii="Calibri Light" w:hAnsi="Calibri Light"/>
        </w:rPr>
      </w:pPr>
      <w:r w:rsidRPr="006E46CB">
        <w:rPr>
          <w:rFonts w:ascii="Calibri Light" w:hAnsi="Calibri Light"/>
        </w:rPr>
        <w:t>Du findest hier verschiedene Datensätze zu unterschiedlichen Themen. Überlege, für welchen Datensatz sich welche Formen der Darstellung eignen würden und warum. Erstelle selbst eine Visualisierung für eines der Beispiele</w:t>
      </w:r>
      <w:r w:rsidR="0040308E" w:rsidRPr="006E46CB">
        <w:rPr>
          <w:rFonts w:ascii="Calibri Light" w:hAnsi="Calibri Light"/>
        </w:rPr>
        <w:t xml:space="preserve"> oder </w:t>
      </w:r>
      <w:r w:rsidRPr="006E46CB">
        <w:rPr>
          <w:rFonts w:ascii="Calibri Light" w:hAnsi="Calibri Light"/>
        </w:rPr>
        <w:t>für die ausgewählten Beispiele.</w:t>
      </w:r>
      <w:r w:rsidR="00B4446C" w:rsidRPr="006E46CB">
        <w:rPr>
          <w:rFonts w:ascii="Calibri Light" w:hAnsi="Calibri Light"/>
        </w:rPr>
        <w:t xml:space="preserve"> </w:t>
      </w:r>
    </w:p>
    <w:p w14:paraId="2F951116" w14:textId="3F31B01A" w:rsidR="008C3E98" w:rsidRPr="006E46CB" w:rsidRDefault="00B4446C" w:rsidP="000F6F0F">
      <w:pPr>
        <w:jc w:val="both"/>
        <w:rPr>
          <w:rFonts w:ascii="Calibri Light" w:hAnsi="Calibri Light"/>
        </w:rPr>
      </w:pPr>
      <w:r w:rsidRPr="006E46CB">
        <w:rPr>
          <w:rFonts w:ascii="Calibri Light" w:hAnsi="Calibri Light"/>
        </w:rPr>
        <w:t xml:space="preserve">Hierfür hast du </w:t>
      </w:r>
      <w:r w:rsidRPr="006E46CB">
        <w:rPr>
          <w:rFonts w:ascii="Calibri" w:hAnsi="Calibri"/>
          <w:b/>
          <w:bCs/>
        </w:rPr>
        <w:t>30 Minuten</w:t>
      </w:r>
      <w:r w:rsidRPr="006E46CB">
        <w:rPr>
          <w:rFonts w:ascii="Calibri Light" w:hAnsi="Calibri Light"/>
        </w:rPr>
        <w:t xml:space="preserve"> Zeit. </w:t>
      </w:r>
    </w:p>
    <w:p w14:paraId="5FFD6574" w14:textId="3133E997" w:rsidR="001263BB" w:rsidRPr="006E46CB" w:rsidRDefault="00B4446C" w:rsidP="000F6F0F">
      <w:pPr>
        <w:jc w:val="both"/>
        <w:rPr>
          <w:rFonts w:ascii="Calibri Light" w:hAnsi="Calibri Light"/>
        </w:rPr>
      </w:pPr>
      <w:r w:rsidRPr="006E46CB">
        <w:rPr>
          <w:rFonts w:ascii="Calibri Light" w:hAnsi="Calibri Light"/>
        </w:rPr>
        <w:t xml:space="preserve">Orientiere dich dabei an folgenden Leitfragen: </w:t>
      </w:r>
    </w:p>
    <w:p w14:paraId="0A5C0C02" w14:textId="77777777" w:rsidR="00B4446C" w:rsidRPr="006E46CB" w:rsidRDefault="00B4446C" w:rsidP="000F6F0F">
      <w:pPr>
        <w:pStyle w:val="Listenabsatz"/>
        <w:numPr>
          <w:ilvl w:val="0"/>
          <w:numId w:val="2"/>
        </w:numPr>
        <w:spacing w:after="0"/>
        <w:jc w:val="both"/>
        <w:rPr>
          <w:rFonts w:ascii="Calibri Light" w:hAnsi="Calibri Light"/>
        </w:rPr>
      </w:pPr>
      <w:r w:rsidRPr="006E46CB">
        <w:rPr>
          <w:rFonts w:ascii="Calibri Light" w:hAnsi="Calibri Light"/>
        </w:rPr>
        <w:t>Was ist die zentrale Aussage der Daten?</w:t>
      </w:r>
    </w:p>
    <w:p w14:paraId="084562A6" w14:textId="74E375CE" w:rsidR="00B4446C" w:rsidRPr="006E46CB" w:rsidRDefault="00B4446C" w:rsidP="000F6F0F">
      <w:pPr>
        <w:pStyle w:val="Listenabsatz"/>
        <w:numPr>
          <w:ilvl w:val="0"/>
          <w:numId w:val="2"/>
        </w:numPr>
        <w:spacing w:after="0"/>
        <w:jc w:val="both"/>
        <w:rPr>
          <w:rFonts w:ascii="Calibri Light" w:hAnsi="Calibri Light"/>
        </w:rPr>
      </w:pPr>
      <w:r w:rsidRPr="006E46CB">
        <w:rPr>
          <w:rFonts w:ascii="Calibri Light" w:hAnsi="Calibri Light"/>
        </w:rPr>
        <w:t>Wie lässt sie sich grafisch am besten unterstreichen?</w:t>
      </w:r>
    </w:p>
    <w:p w14:paraId="48559A0E" w14:textId="77777777" w:rsidR="00B4446C" w:rsidRPr="006E46CB" w:rsidRDefault="00B4446C" w:rsidP="000F6F0F">
      <w:pPr>
        <w:pStyle w:val="Listenabsatz"/>
        <w:numPr>
          <w:ilvl w:val="0"/>
          <w:numId w:val="2"/>
        </w:numPr>
        <w:spacing w:after="0"/>
        <w:jc w:val="both"/>
        <w:rPr>
          <w:rFonts w:ascii="Calibri Light" w:hAnsi="Calibri Light"/>
        </w:rPr>
      </w:pPr>
      <w:r w:rsidRPr="006E46CB">
        <w:rPr>
          <w:rFonts w:ascii="Calibri Light" w:hAnsi="Calibri Light"/>
        </w:rPr>
        <w:t>Gibt es eine passende Reihenfolge oder Gruppierung?</w:t>
      </w:r>
    </w:p>
    <w:p w14:paraId="0A4A6EB5" w14:textId="77777777" w:rsidR="00B4446C" w:rsidRPr="006E46CB" w:rsidRDefault="00B4446C" w:rsidP="000F6F0F">
      <w:pPr>
        <w:spacing w:after="0"/>
        <w:jc w:val="both"/>
        <w:rPr>
          <w:rFonts w:ascii="Calibri Light" w:hAnsi="Calibri Light"/>
        </w:rPr>
      </w:pPr>
    </w:p>
    <w:p w14:paraId="5F484094" w14:textId="00925EC5" w:rsidR="00B4446C" w:rsidRPr="006E46CB" w:rsidRDefault="00B4446C" w:rsidP="000F6F0F">
      <w:pPr>
        <w:spacing w:after="0"/>
        <w:jc w:val="both"/>
        <w:rPr>
          <w:rFonts w:ascii="Calibri Light" w:hAnsi="Calibri Light"/>
        </w:rPr>
      </w:pPr>
      <w:r w:rsidRPr="006E46CB">
        <w:rPr>
          <w:rFonts w:ascii="Calibri Light" w:hAnsi="Calibri Light"/>
        </w:rPr>
        <w:t>Diskutiere im Anschluss mit deinen Mitschülerinnen und Mitschülern: Welche Formen der Visualisierung sind gelungen und warum? Welche Darstellungen sind eher ungeeignet?</w:t>
      </w:r>
    </w:p>
    <w:p w14:paraId="7F13D581" w14:textId="77777777" w:rsidR="00B4446C" w:rsidRPr="006E46CB" w:rsidRDefault="00B4446C" w:rsidP="00B4446C">
      <w:pPr>
        <w:pStyle w:val="Listenabsatz"/>
        <w:spacing w:after="0"/>
        <w:ind w:left="360"/>
        <w:rPr>
          <w:rFonts w:ascii="Calibri Light" w:hAnsi="Calibri Light"/>
        </w:rPr>
      </w:pPr>
    </w:p>
    <w:p w14:paraId="3AE45D76" w14:textId="13249DBE" w:rsidR="00400591" w:rsidRPr="007E6B30" w:rsidRDefault="00400591" w:rsidP="00400591">
      <w:pPr>
        <w:pStyle w:val="Listenabsatz"/>
        <w:numPr>
          <w:ilvl w:val="0"/>
          <w:numId w:val="1"/>
        </w:numPr>
        <w:rPr>
          <w:rFonts w:ascii="Calibri" w:hAnsi="Calibri"/>
          <w:b/>
          <w:sz w:val="26"/>
          <w:szCs w:val="26"/>
        </w:rPr>
      </w:pPr>
      <w:r w:rsidRPr="007E6B30">
        <w:rPr>
          <w:rFonts w:ascii="Calibri" w:hAnsi="Calibri"/>
          <w:b/>
          <w:sz w:val="26"/>
          <w:szCs w:val="26"/>
        </w:rPr>
        <w:t xml:space="preserve">Jährliche mittlere Niederschlagshöhe </w:t>
      </w:r>
      <w:r w:rsidR="003E36E1" w:rsidRPr="007E6B30">
        <w:rPr>
          <w:rFonts w:ascii="Calibri" w:hAnsi="Calibri"/>
          <w:b/>
          <w:sz w:val="26"/>
          <w:szCs w:val="26"/>
        </w:rPr>
        <w:t xml:space="preserve">in Deutschland </w:t>
      </w:r>
      <w:r w:rsidR="00651752" w:rsidRPr="007E6B30">
        <w:rPr>
          <w:rFonts w:ascii="Calibri" w:hAnsi="Calibri"/>
          <w:b/>
          <w:sz w:val="26"/>
          <w:szCs w:val="26"/>
        </w:rPr>
        <w:t xml:space="preserve">von </w:t>
      </w:r>
      <w:r w:rsidR="003E36E1" w:rsidRPr="007E6B30">
        <w:rPr>
          <w:rFonts w:ascii="Calibri" w:hAnsi="Calibri"/>
          <w:b/>
          <w:sz w:val="26"/>
          <w:szCs w:val="26"/>
        </w:rPr>
        <w:t>1</w:t>
      </w:r>
      <w:r w:rsidR="007652DF" w:rsidRPr="007E6B30">
        <w:rPr>
          <w:rFonts w:ascii="Calibri" w:hAnsi="Calibri"/>
          <w:b/>
          <w:sz w:val="26"/>
          <w:szCs w:val="26"/>
        </w:rPr>
        <w:t xml:space="preserve">881 bis </w:t>
      </w:r>
      <w:r w:rsidR="00862A2B" w:rsidRPr="007E6B30">
        <w:rPr>
          <w:rFonts w:ascii="Calibri" w:hAnsi="Calibri"/>
          <w:b/>
          <w:sz w:val="26"/>
          <w:szCs w:val="26"/>
        </w:rPr>
        <w:t>2021</w:t>
      </w:r>
    </w:p>
    <w:p w14:paraId="0B975AB8" w14:textId="7C764A0F" w:rsidR="005F3263" w:rsidRPr="006E46CB" w:rsidRDefault="002C3A77" w:rsidP="000F6F0F">
      <w:pPr>
        <w:jc w:val="both"/>
        <w:rPr>
          <w:rFonts w:ascii="Calibri Light" w:hAnsi="Calibri Light"/>
        </w:rPr>
      </w:pPr>
      <w:r w:rsidRPr="006E46CB">
        <w:rPr>
          <w:rFonts w:ascii="Calibri Light" w:hAnsi="Calibri Light"/>
        </w:rPr>
        <w:t>In dieser Tabelle ist die durchschnittliche Höhe an Niederschlag in Deutschland über den Zeitraum von 1881 bis 2021 dargestellt. Lässt sich ein eindeutiger Trend der Daten feststellen oder nicht? Welche Art der Darstellung eignet sich, um Entwicklungen über einen Zeitraum hinweg zu visualisieren?</w:t>
      </w:r>
    </w:p>
    <w:tbl>
      <w:tblPr>
        <w:tblStyle w:val="Tabellenraster"/>
        <w:tblW w:w="0" w:type="auto"/>
        <w:tblInd w:w="360" w:type="dxa"/>
        <w:tblLook w:val="04A0" w:firstRow="1" w:lastRow="0" w:firstColumn="1" w:lastColumn="0" w:noHBand="0" w:noVBand="1"/>
      </w:tblPr>
      <w:tblGrid>
        <w:gridCol w:w="769"/>
        <w:gridCol w:w="3544"/>
      </w:tblGrid>
      <w:tr w:rsidR="00625B3C" w:rsidRPr="00B37C2B" w14:paraId="109B9F37" w14:textId="77777777" w:rsidTr="003F4672">
        <w:tc>
          <w:tcPr>
            <w:tcW w:w="769" w:type="dxa"/>
          </w:tcPr>
          <w:p w14:paraId="0A9E34D6" w14:textId="46EA0D1B" w:rsidR="00625B3C" w:rsidRPr="00B37C2B" w:rsidRDefault="00625B3C" w:rsidP="0029605C">
            <w:pPr>
              <w:pStyle w:val="Listenabsatz"/>
              <w:ind w:left="0"/>
              <w:rPr>
                <w:rFonts w:ascii="Geogrotesque Light" w:hAnsi="Geogrotesque Light" w:cstheme="minorHAnsi"/>
                <w:b/>
                <w:bCs/>
              </w:rPr>
            </w:pPr>
            <w:r w:rsidRPr="006E46CB">
              <w:rPr>
                <w:rFonts w:ascii="Calibri" w:hAnsi="Calibri" w:cstheme="minorHAnsi"/>
                <w:b/>
                <w:bCs/>
              </w:rPr>
              <w:t xml:space="preserve">Jahr </w:t>
            </w:r>
          </w:p>
        </w:tc>
        <w:tc>
          <w:tcPr>
            <w:tcW w:w="3544" w:type="dxa"/>
          </w:tcPr>
          <w:p w14:paraId="725DB953" w14:textId="36F964E5" w:rsidR="00625B3C" w:rsidRPr="006E46CB" w:rsidRDefault="00625B3C" w:rsidP="0029605C">
            <w:pPr>
              <w:pStyle w:val="Listenabsatz"/>
              <w:ind w:left="0"/>
              <w:rPr>
                <w:rFonts w:ascii="Calibri" w:hAnsi="Calibri" w:cstheme="minorHAnsi"/>
                <w:b/>
                <w:bCs/>
              </w:rPr>
            </w:pPr>
            <w:r w:rsidRPr="006E46CB">
              <w:rPr>
                <w:rFonts w:ascii="Calibri" w:hAnsi="Calibri" w:cstheme="minorHAnsi"/>
                <w:b/>
                <w:bCs/>
              </w:rPr>
              <w:t xml:space="preserve">Niederschlagsmenge in </w:t>
            </w:r>
            <w:r w:rsidR="00C21388" w:rsidRPr="006E46CB">
              <w:rPr>
                <w:rFonts w:ascii="Calibri" w:hAnsi="Calibri" w:cstheme="minorHAnsi"/>
                <w:b/>
                <w:bCs/>
              </w:rPr>
              <w:t xml:space="preserve">Millimeter </w:t>
            </w:r>
          </w:p>
        </w:tc>
      </w:tr>
      <w:tr w:rsidR="00625B3C" w:rsidRPr="00B37C2B" w14:paraId="303C47A5" w14:textId="77777777" w:rsidTr="003F4672">
        <w:tc>
          <w:tcPr>
            <w:tcW w:w="769" w:type="dxa"/>
          </w:tcPr>
          <w:p w14:paraId="3D37B069" w14:textId="5195DE56" w:rsidR="00625B3C" w:rsidRPr="00B37C2B" w:rsidRDefault="00C21388" w:rsidP="0029605C">
            <w:pPr>
              <w:pStyle w:val="Listenabsatz"/>
              <w:ind w:left="0"/>
              <w:rPr>
                <w:rFonts w:ascii="Geogrotesque Light" w:hAnsi="Geogrotesque Light" w:cstheme="minorHAnsi"/>
              </w:rPr>
            </w:pPr>
            <w:r w:rsidRPr="006E46CB">
              <w:rPr>
                <w:rFonts w:ascii="Calibri Light" w:hAnsi="Calibri Light" w:cstheme="minorHAnsi"/>
              </w:rPr>
              <w:t>1881</w:t>
            </w:r>
          </w:p>
        </w:tc>
        <w:tc>
          <w:tcPr>
            <w:tcW w:w="3544" w:type="dxa"/>
          </w:tcPr>
          <w:p w14:paraId="1C778529" w14:textId="4D12F981" w:rsidR="00625B3C" w:rsidRPr="006E46CB" w:rsidRDefault="00AE4536" w:rsidP="00AE4536">
            <w:pPr>
              <w:rPr>
                <w:rFonts w:ascii="Calibri Light" w:hAnsi="Calibri Light" w:cstheme="minorHAnsi"/>
                <w:color w:val="080808"/>
              </w:rPr>
            </w:pPr>
            <w:r w:rsidRPr="006E46CB">
              <w:rPr>
                <w:rFonts w:ascii="Calibri Light" w:hAnsi="Calibri Light" w:cstheme="minorHAnsi"/>
                <w:color w:val="080808"/>
              </w:rPr>
              <w:t>693,4189</w:t>
            </w:r>
          </w:p>
        </w:tc>
      </w:tr>
      <w:tr w:rsidR="00625B3C" w:rsidRPr="00B37C2B" w14:paraId="0967D460" w14:textId="77777777" w:rsidTr="003F4672">
        <w:tc>
          <w:tcPr>
            <w:tcW w:w="769" w:type="dxa"/>
          </w:tcPr>
          <w:p w14:paraId="13953EF0" w14:textId="499096E2" w:rsidR="00625B3C" w:rsidRPr="00B37C2B" w:rsidRDefault="00C21388" w:rsidP="0029605C">
            <w:pPr>
              <w:pStyle w:val="Listenabsatz"/>
              <w:ind w:left="0"/>
              <w:rPr>
                <w:rFonts w:ascii="Geogrotesque Light" w:hAnsi="Geogrotesque Light" w:cstheme="minorHAnsi"/>
              </w:rPr>
            </w:pPr>
            <w:r w:rsidRPr="006E46CB">
              <w:rPr>
                <w:rFonts w:ascii="Calibri Light" w:hAnsi="Calibri Light" w:cstheme="minorHAnsi"/>
              </w:rPr>
              <w:t>1891</w:t>
            </w:r>
          </w:p>
        </w:tc>
        <w:tc>
          <w:tcPr>
            <w:tcW w:w="3544" w:type="dxa"/>
          </w:tcPr>
          <w:p w14:paraId="5F9C474A" w14:textId="21BBFF33" w:rsidR="00625B3C" w:rsidRPr="006E46CB" w:rsidRDefault="00AE4536" w:rsidP="00AE4536">
            <w:pPr>
              <w:rPr>
                <w:rFonts w:ascii="Calibri Light" w:hAnsi="Calibri Light" w:cstheme="minorHAnsi"/>
                <w:color w:val="080808"/>
              </w:rPr>
            </w:pPr>
            <w:r w:rsidRPr="006E46CB">
              <w:rPr>
                <w:rFonts w:ascii="Calibri Light" w:hAnsi="Calibri Light" w:cstheme="minorHAnsi"/>
                <w:color w:val="080808"/>
              </w:rPr>
              <w:t>760,2700</w:t>
            </w:r>
          </w:p>
        </w:tc>
      </w:tr>
      <w:tr w:rsidR="00625B3C" w:rsidRPr="00B37C2B" w14:paraId="326A8113" w14:textId="77777777" w:rsidTr="003F4672">
        <w:tc>
          <w:tcPr>
            <w:tcW w:w="769" w:type="dxa"/>
          </w:tcPr>
          <w:p w14:paraId="6F4B2F54" w14:textId="68D595F4" w:rsidR="00625B3C"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1901</w:t>
            </w:r>
          </w:p>
        </w:tc>
        <w:tc>
          <w:tcPr>
            <w:tcW w:w="3544" w:type="dxa"/>
          </w:tcPr>
          <w:p w14:paraId="32639C28" w14:textId="03AA48F7" w:rsidR="00625B3C" w:rsidRPr="006E46CB" w:rsidRDefault="00A33920" w:rsidP="00A33920">
            <w:pPr>
              <w:rPr>
                <w:rFonts w:ascii="Calibri Light" w:hAnsi="Calibri Light" w:cstheme="minorHAnsi"/>
                <w:color w:val="080808"/>
              </w:rPr>
            </w:pPr>
            <w:r w:rsidRPr="006E46CB">
              <w:rPr>
                <w:rFonts w:ascii="Calibri Light" w:hAnsi="Calibri Light" w:cstheme="minorHAnsi"/>
                <w:color w:val="080808"/>
              </w:rPr>
              <w:t>756,6277</w:t>
            </w:r>
          </w:p>
        </w:tc>
      </w:tr>
      <w:tr w:rsidR="00625B3C" w:rsidRPr="00B37C2B" w14:paraId="06DB408A" w14:textId="77777777" w:rsidTr="003F4672">
        <w:tc>
          <w:tcPr>
            <w:tcW w:w="769" w:type="dxa"/>
          </w:tcPr>
          <w:p w14:paraId="3AE687E0" w14:textId="5C378306" w:rsidR="00625B3C"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1911</w:t>
            </w:r>
          </w:p>
        </w:tc>
        <w:tc>
          <w:tcPr>
            <w:tcW w:w="3544" w:type="dxa"/>
          </w:tcPr>
          <w:p w14:paraId="38F76B46" w14:textId="0B678132" w:rsidR="00625B3C" w:rsidRPr="006E46CB" w:rsidRDefault="00A33920" w:rsidP="00A33920">
            <w:pPr>
              <w:rPr>
                <w:rFonts w:ascii="Calibri Light" w:hAnsi="Calibri Light" w:cstheme="minorHAnsi"/>
                <w:color w:val="080808"/>
              </w:rPr>
            </w:pPr>
            <w:r w:rsidRPr="006E46CB">
              <w:rPr>
                <w:rFonts w:ascii="Calibri Light" w:hAnsi="Calibri Light" w:cstheme="minorHAnsi"/>
                <w:color w:val="080808"/>
              </w:rPr>
              <w:t>556,8129</w:t>
            </w:r>
          </w:p>
        </w:tc>
      </w:tr>
      <w:tr w:rsidR="00625B3C" w:rsidRPr="00B37C2B" w14:paraId="75911EB9" w14:textId="77777777" w:rsidTr="003F4672">
        <w:tc>
          <w:tcPr>
            <w:tcW w:w="769" w:type="dxa"/>
          </w:tcPr>
          <w:p w14:paraId="24479506" w14:textId="21093E71" w:rsidR="00625B3C"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1921</w:t>
            </w:r>
          </w:p>
        </w:tc>
        <w:tc>
          <w:tcPr>
            <w:tcW w:w="3544" w:type="dxa"/>
          </w:tcPr>
          <w:p w14:paraId="692CC511" w14:textId="6F246E0C" w:rsidR="00625B3C" w:rsidRPr="006E46CB" w:rsidRDefault="00A33920" w:rsidP="00A33920">
            <w:pPr>
              <w:rPr>
                <w:rFonts w:ascii="Calibri Light" w:hAnsi="Calibri Light" w:cstheme="minorHAnsi"/>
                <w:color w:val="080808"/>
              </w:rPr>
            </w:pPr>
            <w:r w:rsidRPr="006E46CB">
              <w:rPr>
                <w:rFonts w:ascii="Calibri Light" w:hAnsi="Calibri Light" w:cstheme="minorHAnsi"/>
                <w:color w:val="080808"/>
              </w:rPr>
              <w:t>578,2124</w:t>
            </w:r>
          </w:p>
        </w:tc>
      </w:tr>
      <w:tr w:rsidR="00625B3C" w:rsidRPr="00B37C2B" w14:paraId="7F473A24" w14:textId="77777777" w:rsidTr="003F4672">
        <w:tc>
          <w:tcPr>
            <w:tcW w:w="769" w:type="dxa"/>
          </w:tcPr>
          <w:p w14:paraId="5B54A195" w14:textId="674EA7F6" w:rsidR="00625B3C"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1931</w:t>
            </w:r>
          </w:p>
        </w:tc>
        <w:tc>
          <w:tcPr>
            <w:tcW w:w="3544" w:type="dxa"/>
          </w:tcPr>
          <w:p w14:paraId="58C7AD11" w14:textId="285747BE" w:rsidR="00625B3C" w:rsidRPr="006E46CB" w:rsidRDefault="00E238EA" w:rsidP="00E238EA">
            <w:pPr>
              <w:rPr>
                <w:rFonts w:ascii="Calibri Light" w:hAnsi="Calibri Light" w:cstheme="minorHAnsi"/>
                <w:color w:val="080808"/>
              </w:rPr>
            </w:pPr>
            <w:r w:rsidRPr="006E46CB">
              <w:rPr>
                <w:rFonts w:ascii="Calibri Light" w:hAnsi="Calibri Light" w:cstheme="minorHAnsi"/>
                <w:color w:val="080808"/>
              </w:rPr>
              <w:t>841,5158</w:t>
            </w:r>
          </w:p>
        </w:tc>
      </w:tr>
      <w:tr w:rsidR="00625B3C" w:rsidRPr="00B37C2B" w14:paraId="45BB195E" w14:textId="77777777" w:rsidTr="003F4672">
        <w:tc>
          <w:tcPr>
            <w:tcW w:w="769" w:type="dxa"/>
          </w:tcPr>
          <w:p w14:paraId="6A8E7687" w14:textId="7887CD07" w:rsidR="00625B3C"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1941</w:t>
            </w:r>
          </w:p>
        </w:tc>
        <w:tc>
          <w:tcPr>
            <w:tcW w:w="3544" w:type="dxa"/>
          </w:tcPr>
          <w:p w14:paraId="76661831" w14:textId="7872D072" w:rsidR="00625B3C" w:rsidRPr="006E46CB" w:rsidRDefault="00E238EA" w:rsidP="00E238EA">
            <w:pPr>
              <w:rPr>
                <w:rFonts w:ascii="Calibri Light" w:hAnsi="Calibri Light" w:cstheme="minorHAnsi"/>
                <w:color w:val="080808"/>
              </w:rPr>
            </w:pPr>
            <w:r w:rsidRPr="006E46CB">
              <w:rPr>
                <w:rFonts w:ascii="Calibri Light" w:hAnsi="Calibri Light" w:cstheme="minorHAnsi"/>
                <w:color w:val="080808"/>
              </w:rPr>
              <w:t>866,0211</w:t>
            </w:r>
          </w:p>
        </w:tc>
      </w:tr>
      <w:tr w:rsidR="00660E35" w:rsidRPr="00B37C2B" w14:paraId="708ED867" w14:textId="77777777" w:rsidTr="003F4672">
        <w:tc>
          <w:tcPr>
            <w:tcW w:w="769" w:type="dxa"/>
          </w:tcPr>
          <w:p w14:paraId="555493F4" w14:textId="1996F89D"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1951</w:t>
            </w:r>
          </w:p>
        </w:tc>
        <w:tc>
          <w:tcPr>
            <w:tcW w:w="3544" w:type="dxa"/>
          </w:tcPr>
          <w:p w14:paraId="28BCDD9F" w14:textId="2E1460EB" w:rsidR="00660E35" w:rsidRPr="006E46CB" w:rsidRDefault="00E238EA" w:rsidP="00E238EA">
            <w:pPr>
              <w:rPr>
                <w:rFonts w:ascii="Calibri Light" w:hAnsi="Calibri Light" w:cstheme="minorHAnsi"/>
                <w:color w:val="080808"/>
              </w:rPr>
            </w:pPr>
            <w:r w:rsidRPr="006E46CB">
              <w:rPr>
                <w:rFonts w:ascii="Calibri Light" w:hAnsi="Calibri Light" w:cstheme="minorHAnsi"/>
                <w:color w:val="080808"/>
              </w:rPr>
              <w:t>751,4190</w:t>
            </w:r>
          </w:p>
        </w:tc>
      </w:tr>
      <w:tr w:rsidR="00660E35" w:rsidRPr="00B37C2B" w14:paraId="60002E19" w14:textId="77777777" w:rsidTr="003F4672">
        <w:tc>
          <w:tcPr>
            <w:tcW w:w="769" w:type="dxa"/>
          </w:tcPr>
          <w:p w14:paraId="2B178174" w14:textId="79A0B934"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1961</w:t>
            </w:r>
          </w:p>
        </w:tc>
        <w:tc>
          <w:tcPr>
            <w:tcW w:w="3544" w:type="dxa"/>
          </w:tcPr>
          <w:p w14:paraId="3FCE14C9" w14:textId="073CA587" w:rsidR="00660E35" w:rsidRPr="006E46CB" w:rsidRDefault="00017B3D" w:rsidP="00017B3D">
            <w:pPr>
              <w:rPr>
                <w:rFonts w:ascii="Calibri Light" w:hAnsi="Calibri Light" w:cstheme="minorHAnsi"/>
                <w:color w:val="080808"/>
              </w:rPr>
            </w:pPr>
            <w:r w:rsidRPr="006E46CB">
              <w:rPr>
                <w:rFonts w:ascii="Calibri Light" w:hAnsi="Calibri Light" w:cstheme="minorHAnsi"/>
                <w:color w:val="080808"/>
              </w:rPr>
              <w:t>862,1068</w:t>
            </w:r>
          </w:p>
        </w:tc>
      </w:tr>
      <w:tr w:rsidR="00660E35" w:rsidRPr="00B37C2B" w14:paraId="6037CC4E" w14:textId="77777777" w:rsidTr="003F4672">
        <w:tc>
          <w:tcPr>
            <w:tcW w:w="769" w:type="dxa"/>
          </w:tcPr>
          <w:p w14:paraId="45FEBB9C" w14:textId="14DB07C3"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1971</w:t>
            </w:r>
          </w:p>
        </w:tc>
        <w:tc>
          <w:tcPr>
            <w:tcW w:w="3544" w:type="dxa"/>
          </w:tcPr>
          <w:p w14:paraId="58701DE5" w14:textId="4C7CFA8C" w:rsidR="00660E35" w:rsidRPr="006E46CB" w:rsidRDefault="00017B3D" w:rsidP="00017B3D">
            <w:pPr>
              <w:rPr>
                <w:rFonts w:ascii="Calibri Light" w:hAnsi="Calibri Light" w:cstheme="minorHAnsi"/>
                <w:color w:val="080808"/>
              </w:rPr>
            </w:pPr>
            <w:r w:rsidRPr="006E46CB">
              <w:rPr>
                <w:rFonts w:ascii="Calibri Light" w:hAnsi="Calibri Light" w:cstheme="minorHAnsi"/>
                <w:color w:val="080808"/>
              </w:rPr>
              <w:t>601,3039</w:t>
            </w:r>
          </w:p>
        </w:tc>
      </w:tr>
      <w:tr w:rsidR="00660E35" w:rsidRPr="00B37C2B" w14:paraId="64F946C9" w14:textId="77777777" w:rsidTr="003F4672">
        <w:tc>
          <w:tcPr>
            <w:tcW w:w="769" w:type="dxa"/>
          </w:tcPr>
          <w:p w14:paraId="48AF51B7" w14:textId="320A6FD6"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1981</w:t>
            </w:r>
          </w:p>
        </w:tc>
        <w:tc>
          <w:tcPr>
            <w:tcW w:w="3544" w:type="dxa"/>
          </w:tcPr>
          <w:p w14:paraId="08DEC35C" w14:textId="01EE4B8A" w:rsidR="00660E35" w:rsidRPr="006E46CB" w:rsidRDefault="00017B3D" w:rsidP="00017B3D">
            <w:pPr>
              <w:rPr>
                <w:rFonts w:ascii="Calibri Light" w:hAnsi="Calibri Light" w:cstheme="minorHAnsi"/>
                <w:color w:val="080808"/>
              </w:rPr>
            </w:pPr>
            <w:r w:rsidRPr="006E46CB">
              <w:rPr>
                <w:rFonts w:ascii="Calibri Light" w:hAnsi="Calibri Light" w:cstheme="minorHAnsi"/>
                <w:color w:val="080808"/>
              </w:rPr>
              <w:t>995,5446</w:t>
            </w:r>
          </w:p>
        </w:tc>
      </w:tr>
      <w:tr w:rsidR="00660E35" w:rsidRPr="00B37C2B" w14:paraId="713C9BCE" w14:textId="77777777" w:rsidTr="003F4672">
        <w:tc>
          <w:tcPr>
            <w:tcW w:w="769" w:type="dxa"/>
          </w:tcPr>
          <w:p w14:paraId="04D5BA22" w14:textId="66FAA2F1"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1991</w:t>
            </w:r>
          </w:p>
        </w:tc>
        <w:tc>
          <w:tcPr>
            <w:tcW w:w="3544" w:type="dxa"/>
          </w:tcPr>
          <w:p w14:paraId="16526014" w14:textId="6B5AA0B3" w:rsidR="00660E35" w:rsidRPr="006E46CB" w:rsidRDefault="00017B3D" w:rsidP="00017B3D">
            <w:pPr>
              <w:rPr>
                <w:rFonts w:ascii="Calibri Light" w:hAnsi="Calibri Light" w:cstheme="minorHAnsi"/>
                <w:color w:val="080808"/>
              </w:rPr>
            </w:pPr>
            <w:r w:rsidRPr="006E46CB">
              <w:rPr>
                <w:rFonts w:ascii="Calibri Light" w:hAnsi="Calibri Light" w:cstheme="minorHAnsi"/>
                <w:color w:val="080808"/>
              </w:rPr>
              <w:t>644,5704</w:t>
            </w:r>
          </w:p>
        </w:tc>
      </w:tr>
      <w:tr w:rsidR="00660E35" w:rsidRPr="00B37C2B" w14:paraId="1033BD99" w14:textId="77777777" w:rsidTr="003F4672">
        <w:tc>
          <w:tcPr>
            <w:tcW w:w="769" w:type="dxa"/>
          </w:tcPr>
          <w:p w14:paraId="30C14B50" w14:textId="036CE8DB"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2001</w:t>
            </w:r>
          </w:p>
        </w:tc>
        <w:tc>
          <w:tcPr>
            <w:tcW w:w="3544" w:type="dxa"/>
          </w:tcPr>
          <w:p w14:paraId="0272FBD5" w14:textId="77412724" w:rsidR="00660E35" w:rsidRPr="006E46CB" w:rsidRDefault="003F4672" w:rsidP="003F4672">
            <w:pPr>
              <w:rPr>
                <w:rFonts w:ascii="Calibri Light" w:hAnsi="Calibri Light" w:cstheme="minorHAnsi"/>
                <w:color w:val="080808"/>
              </w:rPr>
            </w:pPr>
            <w:r w:rsidRPr="006E46CB">
              <w:rPr>
                <w:rFonts w:ascii="Calibri Light" w:hAnsi="Calibri Light" w:cstheme="minorHAnsi"/>
                <w:color w:val="080808"/>
              </w:rPr>
              <w:t>928,7408</w:t>
            </w:r>
          </w:p>
        </w:tc>
      </w:tr>
      <w:tr w:rsidR="00660E35" w:rsidRPr="00B37C2B" w14:paraId="0179D395" w14:textId="77777777" w:rsidTr="003F4672">
        <w:tc>
          <w:tcPr>
            <w:tcW w:w="769" w:type="dxa"/>
          </w:tcPr>
          <w:p w14:paraId="36865522" w14:textId="5D96A898"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2011</w:t>
            </w:r>
          </w:p>
        </w:tc>
        <w:tc>
          <w:tcPr>
            <w:tcW w:w="3544" w:type="dxa"/>
          </w:tcPr>
          <w:p w14:paraId="5A7CD164" w14:textId="6E078DC4" w:rsidR="00660E35" w:rsidRPr="006E46CB" w:rsidRDefault="003F4672" w:rsidP="003F4672">
            <w:pPr>
              <w:rPr>
                <w:rFonts w:ascii="Calibri Light" w:hAnsi="Calibri Light" w:cstheme="minorHAnsi"/>
                <w:color w:val="080808"/>
              </w:rPr>
            </w:pPr>
            <w:r w:rsidRPr="006E46CB">
              <w:rPr>
                <w:rFonts w:ascii="Calibri Light" w:hAnsi="Calibri Light" w:cstheme="minorHAnsi"/>
                <w:color w:val="080808"/>
              </w:rPr>
              <w:t>732,9213</w:t>
            </w:r>
          </w:p>
        </w:tc>
      </w:tr>
      <w:tr w:rsidR="00660E35" w:rsidRPr="00B37C2B" w14:paraId="4D3F512D" w14:textId="77777777" w:rsidTr="003F4672">
        <w:tc>
          <w:tcPr>
            <w:tcW w:w="769" w:type="dxa"/>
          </w:tcPr>
          <w:p w14:paraId="2605CD97" w14:textId="3101AF83" w:rsidR="00660E35" w:rsidRPr="00B37C2B" w:rsidRDefault="00660E35" w:rsidP="0029605C">
            <w:pPr>
              <w:pStyle w:val="Listenabsatz"/>
              <w:ind w:left="0"/>
              <w:rPr>
                <w:rFonts w:ascii="Geogrotesque Light" w:hAnsi="Geogrotesque Light" w:cstheme="minorHAnsi"/>
              </w:rPr>
            </w:pPr>
            <w:r w:rsidRPr="006E46CB">
              <w:rPr>
                <w:rFonts w:ascii="Calibri Light" w:hAnsi="Calibri Light" w:cstheme="minorHAnsi"/>
              </w:rPr>
              <w:t>2021</w:t>
            </w:r>
          </w:p>
        </w:tc>
        <w:tc>
          <w:tcPr>
            <w:tcW w:w="3544" w:type="dxa"/>
          </w:tcPr>
          <w:p w14:paraId="47ACDA4B" w14:textId="3D745F6F" w:rsidR="00660E35" w:rsidRPr="006E46CB" w:rsidRDefault="003F4672" w:rsidP="003F4672">
            <w:pPr>
              <w:rPr>
                <w:rFonts w:ascii="Calibri Light" w:hAnsi="Calibri Light" w:cstheme="minorHAnsi"/>
                <w:color w:val="080808"/>
              </w:rPr>
            </w:pPr>
            <w:r w:rsidRPr="006E46CB">
              <w:rPr>
                <w:rFonts w:ascii="Calibri Light" w:hAnsi="Calibri Light" w:cstheme="minorHAnsi"/>
                <w:color w:val="080808"/>
              </w:rPr>
              <w:t>801,1000</w:t>
            </w:r>
          </w:p>
        </w:tc>
      </w:tr>
    </w:tbl>
    <w:p w14:paraId="41CA68BF" w14:textId="77777777" w:rsidR="00C25D6D" w:rsidRPr="006E46CB" w:rsidRDefault="00C25D6D" w:rsidP="0029605C">
      <w:pPr>
        <w:pStyle w:val="Listenabsatz"/>
        <w:ind w:left="360"/>
        <w:rPr>
          <w:rFonts w:ascii="Calibri Light" w:hAnsi="Calibri Light"/>
        </w:rPr>
      </w:pPr>
    </w:p>
    <w:p w14:paraId="6CE20A2A" w14:textId="36ACEA77" w:rsidR="00EA392F" w:rsidRPr="006E46CB" w:rsidRDefault="00EA392F" w:rsidP="00EA392F">
      <w:pPr>
        <w:pStyle w:val="Listenabsatz"/>
        <w:ind w:left="0"/>
        <w:rPr>
          <w:rFonts w:ascii="Calibri Light" w:hAnsi="Calibri Light"/>
        </w:rPr>
      </w:pPr>
      <w:r w:rsidRPr="006E46CB">
        <w:rPr>
          <w:rFonts w:ascii="Calibri Light" w:hAnsi="Calibri Light"/>
          <w:sz w:val="18"/>
          <w:szCs w:val="18"/>
        </w:rPr>
        <w:t>Quelle: https://www.umweltbundesamt.de/daten/klima/trends-der-niederschlagshoehe (Zugriff: 29.08.2023).</w:t>
      </w:r>
    </w:p>
    <w:p w14:paraId="29EC5B6C" w14:textId="77777777" w:rsidR="006E35B6" w:rsidRPr="006E46CB" w:rsidRDefault="006E35B6" w:rsidP="006E35B6">
      <w:pPr>
        <w:rPr>
          <w:rFonts w:ascii="Calibri" w:hAnsi="Calibri"/>
          <w:b/>
          <w:u w:val="single"/>
        </w:rPr>
      </w:pPr>
    </w:p>
    <w:p w14:paraId="44BB1D82" w14:textId="77777777" w:rsidR="006E35B6" w:rsidRPr="006E46CB" w:rsidRDefault="006E35B6" w:rsidP="006E35B6">
      <w:pPr>
        <w:rPr>
          <w:rFonts w:ascii="Calibri" w:hAnsi="Calibri"/>
          <w:b/>
          <w:u w:val="single"/>
        </w:rPr>
      </w:pPr>
    </w:p>
    <w:p w14:paraId="7EFBB826" w14:textId="77777777" w:rsidR="006E35B6" w:rsidRPr="006E46CB" w:rsidRDefault="006E35B6" w:rsidP="006E35B6">
      <w:pPr>
        <w:rPr>
          <w:rFonts w:ascii="Calibri" w:hAnsi="Calibri"/>
          <w:b/>
          <w:u w:val="single"/>
        </w:rPr>
      </w:pPr>
    </w:p>
    <w:p w14:paraId="08E7AA1A" w14:textId="77777777" w:rsidR="006E35B6" w:rsidRPr="006E46CB" w:rsidRDefault="006E35B6" w:rsidP="006E35B6">
      <w:pPr>
        <w:rPr>
          <w:rFonts w:ascii="Calibri" w:hAnsi="Calibri"/>
          <w:b/>
          <w:u w:val="single"/>
        </w:rPr>
      </w:pPr>
    </w:p>
    <w:p w14:paraId="436FFE6F" w14:textId="77777777" w:rsidR="006E35B6" w:rsidRPr="006E46CB" w:rsidRDefault="006E35B6" w:rsidP="006E35B6">
      <w:pPr>
        <w:rPr>
          <w:rFonts w:ascii="Calibri" w:hAnsi="Calibri"/>
          <w:b/>
          <w:u w:val="single"/>
        </w:rPr>
      </w:pPr>
    </w:p>
    <w:p w14:paraId="6FA2AB16" w14:textId="580DF13B" w:rsidR="00D64036" w:rsidRPr="007E6B30" w:rsidRDefault="00595090" w:rsidP="00D64036">
      <w:pPr>
        <w:pStyle w:val="Listenabsatz"/>
        <w:numPr>
          <w:ilvl w:val="0"/>
          <w:numId w:val="1"/>
        </w:numPr>
        <w:rPr>
          <w:rFonts w:ascii="Calibri" w:hAnsi="Calibri"/>
          <w:b/>
          <w:sz w:val="26"/>
          <w:szCs w:val="26"/>
        </w:rPr>
      </w:pPr>
      <w:r w:rsidRPr="007E6B30">
        <w:rPr>
          <w:rFonts w:ascii="Calibri" w:hAnsi="Calibri"/>
          <w:b/>
          <w:sz w:val="26"/>
          <w:szCs w:val="26"/>
        </w:rPr>
        <w:lastRenderedPageBreak/>
        <w:t>Verteilung der Weltbevölkerung nach Kontinenten im Jahr 2022</w:t>
      </w:r>
    </w:p>
    <w:p w14:paraId="3B2F4075" w14:textId="37E00D15" w:rsidR="00CC08C7" w:rsidRPr="006E46CB" w:rsidRDefault="00CC08C7" w:rsidP="000F6F0F">
      <w:pPr>
        <w:jc w:val="both"/>
        <w:rPr>
          <w:rFonts w:ascii="Calibri Light" w:hAnsi="Calibri Light"/>
        </w:rPr>
      </w:pPr>
      <w:r w:rsidRPr="006E46CB">
        <w:rPr>
          <w:rFonts w:ascii="Calibri Light" w:hAnsi="Calibri Light"/>
        </w:rPr>
        <w:t>In der folgenden Tabelle erhältst du Daten darüber, wie sich die gesamte Weltbevölkerung im Jahr 2022 auf den verschiedenen Kontinenten unseres Planten verteilt hat. Wie lassen sich die unterschiedlichen Anteile visuell umsetzen? Achte hier besonders auf die Größenunterschiede zwischen den einzelnen Werten.</w:t>
      </w:r>
    </w:p>
    <w:p w14:paraId="15E9574D" w14:textId="77777777" w:rsidR="00D64036" w:rsidRPr="006E46CB" w:rsidRDefault="00D64036" w:rsidP="0029605C">
      <w:pPr>
        <w:pStyle w:val="Listenabsatz"/>
        <w:ind w:left="360"/>
        <w:rPr>
          <w:rFonts w:ascii="Calibri Light" w:hAnsi="Calibri Light"/>
        </w:rPr>
      </w:pPr>
    </w:p>
    <w:tbl>
      <w:tblPr>
        <w:tblStyle w:val="Tabellenraster"/>
        <w:tblW w:w="0" w:type="auto"/>
        <w:tblLook w:val="04A0" w:firstRow="1" w:lastRow="0" w:firstColumn="1" w:lastColumn="0" w:noHBand="0" w:noVBand="1"/>
      </w:tblPr>
      <w:tblGrid>
        <w:gridCol w:w="2263"/>
        <w:gridCol w:w="4820"/>
      </w:tblGrid>
      <w:tr w:rsidR="00BE1ECB" w:rsidRPr="00B37C2B" w14:paraId="7DF68AB8" w14:textId="77777777" w:rsidTr="00146027">
        <w:tc>
          <w:tcPr>
            <w:tcW w:w="2263" w:type="dxa"/>
          </w:tcPr>
          <w:p w14:paraId="7282D14C" w14:textId="6BA10563" w:rsidR="00BE1ECB" w:rsidRPr="00B37C2B" w:rsidRDefault="00BE1ECB" w:rsidP="00003B48">
            <w:pPr>
              <w:pStyle w:val="Listenabsatz"/>
              <w:ind w:left="0"/>
              <w:rPr>
                <w:rFonts w:ascii="Geogrotesque Light" w:hAnsi="Geogrotesque Light"/>
                <w:b/>
                <w:bCs/>
              </w:rPr>
            </w:pPr>
            <w:r w:rsidRPr="006E46CB">
              <w:rPr>
                <w:rFonts w:ascii="Calibri" w:hAnsi="Calibri"/>
                <w:b/>
                <w:bCs/>
              </w:rPr>
              <w:t xml:space="preserve">Kontinent </w:t>
            </w:r>
          </w:p>
        </w:tc>
        <w:tc>
          <w:tcPr>
            <w:tcW w:w="4820" w:type="dxa"/>
          </w:tcPr>
          <w:p w14:paraId="1FA45250" w14:textId="16682CDB" w:rsidR="00BE1ECB" w:rsidRPr="006E46CB" w:rsidRDefault="000E359F" w:rsidP="00003B48">
            <w:pPr>
              <w:pStyle w:val="Listenabsatz"/>
              <w:ind w:left="0"/>
              <w:rPr>
                <w:rFonts w:ascii="Calibri" w:hAnsi="Calibri"/>
                <w:b/>
                <w:bCs/>
              </w:rPr>
            </w:pPr>
            <w:r w:rsidRPr="006E46CB">
              <w:rPr>
                <w:rFonts w:ascii="Calibri" w:hAnsi="Calibri"/>
                <w:b/>
                <w:bCs/>
              </w:rPr>
              <w:t>Anteil Einwohner*innen an Weltbevölkerung in %</w:t>
            </w:r>
          </w:p>
        </w:tc>
      </w:tr>
      <w:tr w:rsidR="00BE1ECB" w:rsidRPr="00B37C2B" w14:paraId="1BE0DBE9" w14:textId="77777777" w:rsidTr="00146027">
        <w:tc>
          <w:tcPr>
            <w:tcW w:w="2263" w:type="dxa"/>
          </w:tcPr>
          <w:p w14:paraId="7634B5DE" w14:textId="32139E83" w:rsidR="00BE1ECB" w:rsidRPr="00B37C2B" w:rsidRDefault="00D143B9" w:rsidP="00003B48">
            <w:pPr>
              <w:pStyle w:val="Listenabsatz"/>
              <w:ind w:left="0"/>
              <w:rPr>
                <w:rFonts w:ascii="Geogrotesque Light" w:hAnsi="Geogrotesque Light"/>
              </w:rPr>
            </w:pPr>
            <w:r w:rsidRPr="006E46CB">
              <w:rPr>
                <w:rFonts w:ascii="Calibri Light" w:hAnsi="Calibri Light"/>
              </w:rPr>
              <w:t>Afrika</w:t>
            </w:r>
          </w:p>
        </w:tc>
        <w:tc>
          <w:tcPr>
            <w:tcW w:w="4820" w:type="dxa"/>
          </w:tcPr>
          <w:p w14:paraId="5F31FDC2" w14:textId="3BA351B0" w:rsidR="00BE1ECB" w:rsidRPr="006E46CB" w:rsidRDefault="000E359F" w:rsidP="00003B48">
            <w:pPr>
              <w:pStyle w:val="Listenabsatz"/>
              <w:ind w:left="0"/>
              <w:rPr>
                <w:rFonts w:ascii="Calibri Light" w:hAnsi="Calibri Light"/>
              </w:rPr>
            </w:pPr>
            <w:r w:rsidRPr="006E46CB">
              <w:rPr>
                <w:rFonts w:ascii="Calibri Light" w:hAnsi="Calibri Light"/>
              </w:rPr>
              <w:t>17,8</w:t>
            </w:r>
          </w:p>
        </w:tc>
      </w:tr>
      <w:tr w:rsidR="00BE1ECB" w:rsidRPr="00B37C2B" w14:paraId="48374007" w14:textId="77777777" w:rsidTr="00146027">
        <w:tc>
          <w:tcPr>
            <w:tcW w:w="2263" w:type="dxa"/>
          </w:tcPr>
          <w:p w14:paraId="1C614AB8" w14:textId="6991A701" w:rsidR="00BE1ECB" w:rsidRPr="00B37C2B" w:rsidRDefault="00D143B9" w:rsidP="00003B48">
            <w:pPr>
              <w:pStyle w:val="Listenabsatz"/>
              <w:ind w:left="0"/>
              <w:rPr>
                <w:rFonts w:ascii="Geogrotesque Light" w:hAnsi="Geogrotesque Light"/>
              </w:rPr>
            </w:pPr>
            <w:r w:rsidRPr="006E46CB">
              <w:rPr>
                <w:rFonts w:ascii="Calibri Light" w:hAnsi="Calibri Light"/>
              </w:rPr>
              <w:t>Asien</w:t>
            </w:r>
          </w:p>
        </w:tc>
        <w:tc>
          <w:tcPr>
            <w:tcW w:w="4820" w:type="dxa"/>
          </w:tcPr>
          <w:p w14:paraId="5B7C3CD9" w14:textId="318D7A1D" w:rsidR="00BE1ECB" w:rsidRPr="006E46CB" w:rsidRDefault="000461DC" w:rsidP="00003B48">
            <w:pPr>
              <w:pStyle w:val="Listenabsatz"/>
              <w:ind w:left="0"/>
              <w:rPr>
                <w:rFonts w:ascii="Calibri Light" w:hAnsi="Calibri Light"/>
              </w:rPr>
            </w:pPr>
            <w:r w:rsidRPr="006E46CB">
              <w:rPr>
                <w:rFonts w:ascii="Calibri Light" w:hAnsi="Calibri Light"/>
              </w:rPr>
              <w:t>59,4</w:t>
            </w:r>
          </w:p>
        </w:tc>
      </w:tr>
      <w:tr w:rsidR="00BE1ECB" w:rsidRPr="00B37C2B" w14:paraId="4050BAC0" w14:textId="77777777" w:rsidTr="00146027">
        <w:tc>
          <w:tcPr>
            <w:tcW w:w="2263" w:type="dxa"/>
          </w:tcPr>
          <w:p w14:paraId="0AA0154D" w14:textId="032BFDD1" w:rsidR="00BE1ECB" w:rsidRPr="00B37C2B" w:rsidRDefault="000E359F" w:rsidP="00003B48">
            <w:pPr>
              <w:pStyle w:val="Listenabsatz"/>
              <w:ind w:left="0"/>
              <w:rPr>
                <w:rFonts w:ascii="Geogrotesque Light" w:hAnsi="Geogrotesque Light"/>
              </w:rPr>
            </w:pPr>
            <w:r w:rsidRPr="006E46CB">
              <w:rPr>
                <w:rFonts w:ascii="Calibri Light" w:hAnsi="Calibri Light"/>
              </w:rPr>
              <w:t>Australien, Ozeanien</w:t>
            </w:r>
          </w:p>
        </w:tc>
        <w:tc>
          <w:tcPr>
            <w:tcW w:w="4820" w:type="dxa"/>
          </w:tcPr>
          <w:p w14:paraId="3A5DECC3" w14:textId="4800E6D6" w:rsidR="00BE1ECB" w:rsidRPr="006E46CB" w:rsidRDefault="000461DC" w:rsidP="00003B48">
            <w:pPr>
              <w:pStyle w:val="Listenabsatz"/>
              <w:ind w:left="0"/>
              <w:rPr>
                <w:rFonts w:ascii="Calibri Light" w:hAnsi="Calibri Light"/>
              </w:rPr>
            </w:pPr>
            <w:r w:rsidRPr="006E46CB">
              <w:rPr>
                <w:rFonts w:ascii="Calibri Light" w:hAnsi="Calibri Light"/>
              </w:rPr>
              <w:t>0,6</w:t>
            </w:r>
          </w:p>
        </w:tc>
      </w:tr>
      <w:tr w:rsidR="000E359F" w:rsidRPr="00B37C2B" w14:paraId="3DF60F50" w14:textId="77777777" w:rsidTr="00146027">
        <w:tc>
          <w:tcPr>
            <w:tcW w:w="2263" w:type="dxa"/>
          </w:tcPr>
          <w:p w14:paraId="609B02E4" w14:textId="3F3C3F73" w:rsidR="000E359F" w:rsidRPr="00B37C2B" w:rsidRDefault="000E359F" w:rsidP="00003B48">
            <w:pPr>
              <w:pStyle w:val="Listenabsatz"/>
              <w:ind w:left="0"/>
              <w:rPr>
                <w:rFonts w:ascii="Geogrotesque Light" w:hAnsi="Geogrotesque Light"/>
              </w:rPr>
            </w:pPr>
            <w:r w:rsidRPr="006E46CB">
              <w:rPr>
                <w:rFonts w:ascii="Calibri Light" w:hAnsi="Calibri Light"/>
              </w:rPr>
              <w:t>Europa</w:t>
            </w:r>
          </w:p>
        </w:tc>
        <w:tc>
          <w:tcPr>
            <w:tcW w:w="4820" w:type="dxa"/>
          </w:tcPr>
          <w:p w14:paraId="35CABE5F" w14:textId="291178C7" w:rsidR="000E359F" w:rsidRPr="006E46CB" w:rsidRDefault="000461DC" w:rsidP="00003B48">
            <w:pPr>
              <w:pStyle w:val="Listenabsatz"/>
              <w:ind w:left="0"/>
              <w:rPr>
                <w:rFonts w:ascii="Calibri Light" w:hAnsi="Calibri Light"/>
              </w:rPr>
            </w:pPr>
            <w:r w:rsidRPr="006E46CB">
              <w:rPr>
                <w:rFonts w:ascii="Calibri Light" w:hAnsi="Calibri Light"/>
              </w:rPr>
              <w:t>9,3</w:t>
            </w:r>
          </w:p>
        </w:tc>
      </w:tr>
      <w:tr w:rsidR="000E359F" w:rsidRPr="00B37C2B" w14:paraId="7844F00C" w14:textId="77777777" w:rsidTr="00146027">
        <w:tc>
          <w:tcPr>
            <w:tcW w:w="2263" w:type="dxa"/>
          </w:tcPr>
          <w:p w14:paraId="4490788A" w14:textId="3A207505" w:rsidR="000E359F" w:rsidRPr="00B37C2B" w:rsidRDefault="000E359F" w:rsidP="00003B48">
            <w:pPr>
              <w:pStyle w:val="Listenabsatz"/>
              <w:ind w:left="0"/>
              <w:rPr>
                <w:rFonts w:ascii="Geogrotesque Light" w:hAnsi="Geogrotesque Light"/>
              </w:rPr>
            </w:pPr>
            <w:r w:rsidRPr="006E46CB">
              <w:rPr>
                <w:rFonts w:ascii="Calibri Light" w:hAnsi="Calibri Light"/>
              </w:rPr>
              <w:t>Lateinamerika, Karibik</w:t>
            </w:r>
          </w:p>
        </w:tc>
        <w:tc>
          <w:tcPr>
            <w:tcW w:w="4820" w:type="dxa"/>
          </w:tcPr>
          <w:p w14:paraId="756D2C2F" w14:textId="7966399E" w:rsidR="000E359F" w:rsidRPr="006E46CB" w:rsidRDefault="00146027" w:rsidP="00003B48">
            <w:pPr>
              <w:pStyle w:val="Listenabsatz"/>
              <w:ind w:left="0"/>
              <w:rPr>
                <w:rFonts w:ascii="Calibri Light" w:hAnsi="Calibri Light"/>
              </w:rPr>
            </w:pPr>
            <w:r w:rsidRPr="006E46CB">
              <w:rPr>
                <w:rFonts w:ascii="Calibri Light" w:hAnsi="Calibri Light"/>
              </w:rPr>
              <w:t>8,2</w:t>
            </w:r>
          </w:p>
        </w:tc>
      </w:tr>
      <w:tr w:rsidR="000E359F" w:rsidRPr="00B37C2B" w14:paraId="60B0D29A" w14:textId="77777777" w:rsidTr="00146027">
        <w:tc>
          <w:tcPr>
            <w:tcW w:w="2263" w:type="dxa"/>
          </w:tcPr>
          <w:p w14:paraId="2A719614" w14:textId="30D02663" w:rsidR="000E359F" w:rsidRPr="00B37C2B" w:rsidRDefault="000E359F" w:rsidP="00003B48">
            <w:pPr>
              <w:pStyle w:val="Listenabsatz"/>
              <w:ind w:left="0"/>
              <w:rPr>
                <w:rFonts w:ascii="Geogrotesque Light" w:hAnsi="Geogrotesque Light"/>
              </w:rPr>
            </w:pPr>
            <w:r w:rsidRPr="006E46CB">
              <w:rPr>
                <w:rFonts w:ascii="Calibri Light" w:hAnsi="Calibri Light"/>
              </w:rPr>
              <w:t>Nordamerika</w:t>
            </w:r>
          </w:p>
        </w:tc>
        <w:tc>
          <w:tcPr>
            <w:tcW w:w="4820" w:type="dxa"/>
          </w:tcPr>
          <w:p w14:paraId="629747F8" w14:textId="455302B7" w:rsidR="000E359F" w:rsidRPr="006E46CB" w:rsidRDefault="00146027" w:rsidP="00003B48">
            <w:pPr>
              <w:pStyle w:val="Listenabsatz"/>
              <w:ind w:left="0"/>
              <w:rPr>
                <w:rFonts w:ascii="Calibri Light" w:hAnsi="Calibri Light"/>
              </w:rPr>
            </w:pPr>
            <w:r w:rsidRPr="006E46CB">
              <w:rPr>
                <w:rFonts w:ascii="Calibri Light" w:hAnsi="Calibri Light"/>
              </w:rPr>
              <w:t>4,7</w:t>
            </w:r>
          </w:p>
        </w:tc>
      </w:tr>
    </w:tbl>
    <w:p w14:paraId="0894AAB4" w14:textId="77777777" w:rsidR="00EA392F" w:rsidRPr="006E46CB" w:rsidRDefault="00EA392F" w:rsidP="00EA392F">
      <w:pPr>
        <w:rPr>
          <w:rFonts w:ascii="Calibri Light" w:hAnsi="Calibri Light"/>
          <w:sz w:val="18"/>
          <w:szCs w:val="18"/>
        </w:rPr>
      </w:pPr>
    </w:p>
    <w:p w14:paraId="5D4C123F" w14:textId="1AB7646F" w:rsidR="00EA392F" w:rsidRPr="006E46CB" w:rsidRDefault="00EA392F" w:rsidP="00EA392F">
      <w:pPr>
        <w:rPr>
          <w:rFonts w:ascii="Calibri Light" w:hAnsi="Calibri Light"/>
          <w:sz w:val="18"/>
          <w:szCs w:val="18"/>
        </w:rPr>
      </w:pPr>
      <w:r w:rsidRPr="006E46CB">
        <w:rPr>
          <w:rFonts w:ascii="Calibri Light" w:hAnsi="Calibri Light"/>
          <w:sz w:val="18"/>
          <w:szCs w:val="18"/>
        </w:rPr>
        <w:t>Quelle: https://de.statista.com/statistik/daten/studie/1738/umfrage/verteilung-der-weltbevoelkerung-nach-kontinenten/ (Zugriff: 29.08.2023).</w:t>
      </w:r>
    </w:p>
    <w:p w14:paraId="421495E1" w14:textId="77777777" w:rsidR="00003B48" w:rsidRPr="006E46CB" w:rsidRDefault="00003B48" w:rsidP="00003B48">
      <w:pPr>
        <w:pStyle w:val="Listenabsatz"/>
        <w:ind w:left="0"/>
        <w:rPr>
          <w:rFonts w:ascii="Calibri Light" w:hAnsi="Calibri Light"/>
        </w:rPr>
      </w:pPr>
    </w:p>
    <w:p w14:paraId="115B1B7B" w14:textId="77777777" w:rsidR="00146027" w:rsidRPr="006E46CB" w:rsidRDefault="00146027" w:rsidP="00003B48">
      <w:pPr>
        <w:pStyle w:val="Listenabsatz"/>
        <w:ind w:left="0"/>
        <w:rPr>
          <w:rFonts w:ascii="Calibri Light" w:hAnsi="Calibri Light"/>
        </w:rPr>
      </w:pPr>
    </w:p>
    <w:p w14:paraId="60AB4A11" w14:textId="77777777" w:rsidR="006E35B6" w:rsidRPr="006E46CB" w:rsidRDefault="006E35B6" w:rsidP="00003B48">
      <w:pPr>
        <w:pStyle w:val="Listenabsatz"/>
        <w:ind w:left="0"/>
        <w:rPr>
          <w:rFonts w:ascii="Calibri Light" w:hAnsi="Calibri Light"/>
        </w:rPr>
      </w:pPr>
    </w:p>
    <w:p w14:paraId="4A840EA7" w14:textId="77777777" w:rsidR="006E35B6" w:rsidRPr="006E46CB" w:rsidRDefault="006E35B6" w:rsidP="00003B48">
      <w:pPr>
        <w:pStyle w:val="Listenabsatz"/>
        <w:ind w:left="0"/>
        <w:rPr>
          <w:rFonts w:ascii="Calibri Light" w:hAnsi="Calibri Light"/>
        </w:rPr>
      </w:pPr>
    </w:p>
    <w:p w14:paraId="1D7EDAB2" w14:textId="43E4D67C" w:rsidR="00146027" w:rsidRPr="007E6B30" w:rsidRDefault="00423B16" w:rsidP="00146027">
      <w:pPr>
        <w:pStyle w:val="Listenabsatz"/>
        <w:numPr>
          <w:ilvl w:val="0"/>
          <w:numId w:val="1"/>
        </w:numPr>
        <w:rPr>
          <w:rFonts w:ascii="Calibri" w:hAnsi="Calibri"/>
          <w:b/>
          <w:sz w:val="26"/>
          <w:szCs w:val="26"/>
        </w:rPr>
      </w:pPr>
      <w:r w:rsidRPr="007E6B30">
        <w:rPr>
          <w:rFonts w:ascii="Calibri" w:hAnsi="Calibri"/>
          <w:b/>
          <w:sz w:val="26"/>
          <w:szCs w:val="26"/>
        </w:rPr>
        <w:t>Die dunkelsten Städte Europas</w:t>
      </w:r>
    </w:p>
    <w:p w14:paraId="4A9E0391" w14:textId="77777777" w:rsidR="008174C7" w:rsidRPr="006E46CB" w:rsidRDefault="008174C7" w:rsidP="000F6F0F">
      <w:pPr>
        <w:jc w:val="both"/>
        <w:rPr>
          <w:rFonts w:ascii="Calibri Light" w:hAnsi="Calibri Light"/>
        </w:rPr>
      </w:pPr>
      <w:r w:rsidRPr="006E46CB">
        <w:rPr>
          <w:rFonts w:ascii="Calibri Light" w:hAnsi="Calibri Light"/>
        </w:rPr>
        <w:t xml:space="preserve">In welchen Großstädten Europas die Sonne durchschnittlich am wenigsten scheint, kannst du der folgenden Tabelle entnehmen. Welche Darstellung eignet sich am besten, um einen sinnvollen Vergleich der Städte zu ermöglichen? </w:t>
      </w:r>
      <w:proofErr w:type="gramStart"/>
      <w:r w:rsidRPr="006E46CB">
        <w:rPr>
          <w:rFonts w:ascii="Calibri Light" w:hAnsi="Calibri Light"/>
        </w:rPr>
        <w:t>Denke</w:t>
      </w:r>
      <w:proofErr w:type="gramEnd"/>
      <w:r w:rsidRPr="006E46CB">
        <w:rPr>
          <w:rFonts w:ascii="Calibri Light" w:hAnsi="Calibri Light"/>
        </w:rPr>
        <w:t xml:space="preserve"> auch über die Anordnung bzw. Reihenfolge der Daten nach, bevor du sie in eine Visualisierung überführst.</w:t>
      </w:r>
    </w:p>
    <w:p w14:paraId="3C5DF2AD" w14:textId="77777777" w:rsidR="00D241F6" w:rsidRPr="006E46CB" w:rsidRDefault="00D241F6" w:rsidP="00D241F6">
      <w:pPr>
        <w:pStyle w:val="Listenabsatz"/>
        <w:ind w:left="360"/>
        <w:rPr>
          <w:rFonts w:ascii="Calibri Light" w:hAnsi="Calibri Light"/>
        </w:rPr>
      </w:pPr>
    </w:p>
    <w:tbl>
      <w:tblPr>
        <w:tblStyle w:val="Tabellenraster"/>
        <w:tblW w:w="0" w:type="auto"/>
        <w:tblInd w:w="360" w:type="dxa"/>
        <w:tblLook w:val="04A0" w:firstRow="1" w:lastRow="0" w:firstColumn="1" w:lastColumn="0" w:noHBand="0" w:noVBand="1"/>
      </w:tblPr>
      <w:tblGrid>
        <w:gridCol w:w="1336"/>
        <w:gridCol w:w="4111"/>
      </w:tblGrid>
      <w:tr w:rsidR="00457AE1" w:rsidRPr="00B37C2B" w14:paraId="4942FF54" w14:textId="77777777" w:rsidTr="001549C4">
        <w:tc>
          <w:tcPr>
            <w:tcW w:w="1336" w:type="dxa"/>
          </w:tcPr>
          <w:p w14:paraId="76FFC71F" w14:textId="64473622" w:rsidR="00482F30" w:rsidRPr="00B37C2B" w:rsidRDefault="00482F30" w:rsidP="00D241F6">
            <w:pPr>
              <w:pStyle w:val="Listenabsatz"/>
              <w:ind w:left="0"/>
              <w:rPr>
                <w:rFonts w:ascii="Geogrotesque Light" w:hAnsi="Geogrotesque Light"/>
                <w:b/>
                <w:bCs/>
              </w:rPr>
            </w:pPr>
            <w:r w:rsidRPr="006E46CB">
              <w:rPr>
                <w:rFonts w:ascii="Calibri" w:hAnsi="Calibri"/>
                <w:b/>
                <w:bCs/>
              </w:rPr>
              <w:t>Stadt</w:t>
            </w:r>
          </w:p>
        </w:tc>
        <w:tc>
          <w:tcPr>
            <w:tcW w:w="4111" w:type="dxa"/>
          </w:tcPr>
          <w:p w14:paraId="4D86D916" w14:textId="12246F04" w:rsidR="00482F30" w:rsidRPr="006E46CB" w:rsidRDefault="00E82088" w:rsidP="00D241F6">
            <w:pPr>
              <w:pStyle w:val="Listenabsatz"/>
              <w:ind w:left="0"/>
              <w:rPr>
                <w:rFonts w:ascii="Calibri" w:hAnsi="Calibri"/>
                <w:b/>
                <w:bCs/>
              </w:rPr>
            </w:pPr>
            <w:r w:rsidRPr="006E46CB">
              <w:rPr>
                <w:rFonts w:ascii="Calibri" w:hAnsi="Calibri"/>
                <w:b/>
                <w:bCs/>
              </w:rPr>
              <w:t>Durchschnittliche Sonnenstunden pro Jahr</w:t>
            </w:r>
          </w:p>
        </w:tc>
      </w:tr>
      <w:tr w:rsidR="00457AE1" w:rsidRPr="00B37C2B" w14:paraId="17E455EE" w14:textId="77777777" w:rsidTr="001549C4">
        <w:tc>
          <w:tcPr>
            <w:tcW w:w="1336" w:type="dxa"/>
          </w:tcPr>
          <w:p w14:paraId="2A4A074B" w14:textId="142158F2" w:rsidR="00482F30" w:rsidRPr="00B37C2B" w:rsidRDefault="00EC2598" w:rsidP="00D241F6">
            <w:pPr>
              <w:pStyle w:val="Listenabsatz"/>
              <w:ind w:left="0"/>
              <w:rPr>
                <w:rFonts w:ascii="Geogrotesque Light" w:hAnsi="Geogrotesque Light"/>
              </w:rPr>
            </w:pPr>
            <w:r w:rsidRPr="006E46CB">
              <w:rPr>
                <w:rFonts w:ascii="Calibri Light" w:hAnsi="Calibri Light"/>
              </w:rPr>
              <w:t>Birmingham</w:t>
            </w:r>
          </w:p>
        </w:tc>
        <w:tc>
          <w:tcPr>
            <w:tcW w:w="4111" w:type="dxa"/>
          </w:tcPr>
          <w:p w14:paraId="7506908D" w14:textId="535FF9DE" w:rsidR="00482F30" w:rsidRPr="006E46CB" w:rsidRDefault="001549C4" w:rsidP="00D241F6">
            <w:pPr>
              <w:pStyle w:val="Listenabsatz"/>
              <w:ind w:left="0"/>
              <w:rPr>
                <w:rFonts w:ascii="Calibri Light" w:hAnsi="Calibri Light"/>
              </w:rPr>
            </w:pPr>
            <w:r w:rsidRPr="006E46CB">
              <w:rPr>
                <w:rFonts w:ascii="Calibri Light" w:hAnsi="Calibri Light"/>
              </w:rPr>
              <w:t>1364</w:t>
            </w:r>
          </w:p>
        </w:tc>
      </w:tr>
      <w:tr w:rsidR="00457AE1" w:rsidRPr="00B37C2B" w14:paraId="24B0A051" w14:textId="77777777" w:rsidTr="001549C4">
        <w:tc>
          <w:tcPr>
            <w:tcW w:w="1336" w:type="dxa"/>
          </w:tcPr>
          <w:p w14:paraId="2DC143BC" w14:textId="7C119F88" w:rsidR="00482F30" w:rsidRPr="00B37C2B" w:rsidRDefault="00EC2598" w:rsidP="00D241F6">
            <w:pPr>
              <w:pStyle w:val="Listenabsatz"/>
              <w:ind w:left="0"/>
              <w:rPr>
                <w:rFonts w:ascii="Geogrotesque Light" w:hAnsi="Geogrotesque Light"/>
              </w:rPr>
            </w:pPr>
            <w:r w:rsidRPr="006E46CB">
              <w:rPr>
                <w:rFonts w:ascii="Calibri Light" w:hAnsi="Calibri Light"/>
              </w:rPr>
              <w:t>Brüssel</w:t>
            </w:r>
          </w:p>
        </w:tc>
        <w:tc>
          <w:tcPr>
            <w:tcW w:w="4111" w:type="dxa"/>
          </w:tcPr>
          <w:p w14:paraId="6A504695" w14:textId="64A427D4" w:rsidR="00482F30" w:rsidRPr="006E46CB" w:rsidRDefault="008C1F1B" w:rsidP="00D241F6">
            <w:pPr>
              <w:pStyle w:val="Listenabsatz"/>
              <w:ind w:left="0"/>
              <w:rPr>
                <w:rFonts w:ascii="Calibri Light" w:hAnsi="Calibri Light"/>
              </w:rPr>
            </w:pPr>
            <w:r w:rsidRPr="006E46CB">
              <w:rPr>
                <w:rFonts w:ascii="Calibri Light" w:hAnsi="Calibri Light"/>
              </w:rPr>
              <w:t>1546</w:t>
            </w:r>
          </w:p>
        </w:tc>
      </w:tr>
      <w:tr w:rsidR="00457AE1" w:rsidRPr="00B37C2B" w14:paraId="742C3334" w14:textId="77777777" w:rsidTr="001549C4">
        <w:tc>
          <w:tcPr>
            <w:tcW w:w="1336" w:type="dxa"/>
          </w:tcPr>
          <w:p w14:paraId="27030344" w14:textId="52C1D277" w:rsidR="00482F30" w:rsidRPr="00B37C2B" w:rsidRDefault="00EC2598" w:rsidP="00D241F6">
            <w:pPr>
              <w:pStyle w:val="Listenabsatz"/>
              <w:ind w:left="0"/>
              <w:rPr>
                <w:rFonts w:ascii="Geogrotesque Light" w:hAnsi="Geogrotesque Light"/>
              </w:rPr>
            </w:pPr>
            <w:r w:rsidRPr="006E46CB">
              <w:rPr>
                <w:rFonts w:ascii="Calibri Light" w:hAnsi="Calibri Light"/>
              </w:rPr>
              <w:t>Dublin</w:t>
            </w:r>
          </w:p>
        </w:tc>
        <w:tc>
          <w:tcPr>
            <w:tcW w:w="4111" w:type="dxa"/>
          </w:tcPr>
          <w:p w14:paraId="39A11840" w14:textId="25AE0DF3" w:rsidR="00482F30" w:rsidRPr="006E46CB" w:rsidRDefault="008C1F1B" w:rsidP="00D241F6">
            <w:pPr>
              <w:pStyle w:val="Listenabsatz"/>
              <w:ind w:left="0"/>
              <w:rPr>
                <w:rFonts w:ascii="Calibri Light" w:hAnsi="Calibri Light"/>
              </w:rPr>
            </w:pPr>
            <w:r w:rsidRPr="006E46CB">
              <w:rPr>
                <w:rFonts w:ascii="Calibri Light" w:hAnsi="Calibri Light"/>
              </w:rPr>
              <w:t>1424</w:t>
            </w:r>
          </w:p>
        </w:tc>
      </w:tr>
      <w:tr w:rsidR="00457AE1" w:rsidRPr="00B37C2B" w14:paraId="4A5A2C4B" w14:textId="77777777" w:rsidTr="001549C4">
        <w:tc>
          <w:tcPr>
            <w:tcW w:w="1336" w:type="dxa"/>
          </w:tcPr>
          <w:p w14:paraId="5EB53791" w14:textId="673739CB" w:rsidR="00482F30" w:rsidRPr="00B37C2B" w:rsidRDefault="00B349D6" w:rsidP="00D241F6">
            <w:pPr>
              <w:pStyle w:val="Listenabsatz"/>
              <w:ind w:left="0"/>
              <w:rPr>
                <w:rFonts w:ascii="Geogrotesque Light" w:hAnsi="Geogrotesque Light"/>
              </w:rPr>
            </w:pPr>
            <w:r w:rsidRPr="006E46CB">
              <w:rPr>
                <w:rFonts w:ascii="Calibri Light" w:hAnsi="Calibri Light"/>
              </w:rPr>
              <w:t>Glasgow</w:t>
            </w:r>
          </w:p>
        </w:tc>
        <w:tc>
          <w:tcPr>
            <w:tcW w:w="4111" w:type="dxa"/>
          </w:tcPr>
          <w:p w14:paraId="6921A23F" w14:textId="2242FFF5" w:rsidR="00482F30" w:rsidRPr="006E46CB" w:rsidRDefault="009D5467" w:rsidP="00D241F6">
            <w:pPr>
              <w:pStyle w:val="Listenabsatz"/>
              <w:ind w:left="0"/>
              <w:rPr>
                <w:rFonts w:ascii="Calibri Light" w:hAnsi="Calibri Light"/>
              </w:rPr>
            </w:pPr>
            <w:r w:rsidRPr="006E46CB">
              <w:rPr>
                <w:rFonts w:ascii="Calibri Light" w:hAnsi="Calibri Light"/>
              </w:rPr>
              <w:t>1203</w:t>
            </w:r>
          </w:p>
        </w:tc>
      </w:tr>
      <w:tr w:rsidR="00457AE1" w:rsidRPr="00B37C2B" w14:paraId="010AE7B8" w14:textId="77777777" w:rsidTr="001549C4">
        <w:tc>
          <w:tcPr>
            <w:tcW w:w="1336" w:type="dxa"/>
          </w:tcPr>
          <w:p w14:paraId="0062182F" w14:textId="340B9E18" w:rsidR="00482F30" w:rsidRPr="00B37C2B" w:rsidRDefault="00B349D6" w:rsidP="00D241F6">
            <w:pPr>
              <w:pStyle w:val="Listenabsatz"/>
              <w:ind w:left="0"/>
              <w:rPr>
                <w:rFonts w:ascii="Geogrotesque Light" w:hAnsi="Geogrotesque Light"/>
              </w:rPr>
            </w:pPr>
            <w:r w:rsidRPr="006E46CB">
              <w:rPr>
                <w:rFonts w:ascii="Calibri Light" w:hAnsi="Calibri Light"/>
              </w:rPr>
              <w:t>Hamburg</w:t>
            </w:r>
          </w:p>
        </w:tc>
        <w:tc>
          <w:tcPr>
            <w:tcW w:w="4111" w:type="dxa"/>
          </w:tcPr>
          <w:p w14:paraId="4E467BDF" w14:textId="1C2B20F4" w:rsidR="00482F30" w:rsidRPr="006E46CB" w:rsidRDefault="00BF481D" w:rsidP="00D241F6">
            <w:pPr>
              <w:pStyle w:val="Listenabsatz"/>
              <w:ind w:left="0"/>
              <w:rPr>
                <w:rFonts w:ascii="Calibri Light" w:hAnsi="Calibri Light"/>
              </w:rPr>
            </w:pPr>
            <w:r w:rsidRPr="006E46CB">
              <w:rPr>
                <w:rFonts w:ascii="Calibri Light" w:hAnsi="Calibri Light"/>
              </w:rPr>
              <w:t>1557</w:t>
            </w:r>
          </w:p>
        </w:tc>
      </w:tr>
      <w:tr w:rsidR="00457AE1" w:rsidRPr="00B37C2B" w14:paraId="3D190485" w14:textId="77777777" w:rsidTr="001549C4">
        <w:tc>
          <w:tcPr>
            <w:tcW w:w="1336" w:type="dxa"/>
          </w:tcPr>
          <w:p w14:paraId="1A682735" w14:textId="18C24A97" w:rsidR="00482F30" w:rsidRPr="00B37C2B" w:rsidRDefault="00B349D6" w:rsidP="00D241F6">
            <w:pPr>
              <w:pStyle w:val="Listenabsatz"/>
              <w:ind w:left="0"/>
              <w:rPr>
                <w:rFonts w:ascii="Geogrotesque Light" w:hAnsi="Geogrotesque Light"/>
              </w:rPr>
            </w:pPr>
            <w:r w:rsidRPr="006E46CB">
              <w:rPr>
                <w:rFonts w:ascii="Calibri Light" w:hAnsi="Calibri Light"/>
              </w:rPr>
              <w:t>Köln</w:t>
            </w:r>
          </w:p>
        </w:tc>
        <w:tc>
          <w:tcPr>
            <w:tcW w:w="4111" w:type="dxa"/>
          </w:tcPr>
          <w:p w14:paraId="28B4D9EC" w14:textId="53B39196" w:rsidR="00482F30" w:rsidRPr="006E46CB" w:rsidRDefault="00BF481D" w:rsidP="00D241F6">
            <w:pPr>
              <w:pStyle w:val="Listenabsatz"/>
              <w:ind w:left="0"/>
              <w:rPr>
                <w:rFonts w:ascii="Calibri Light" w:hAnsi="Calibri Light"/>
              </w:rPr>
            </w:pPr>
            <w:r w:rsidRPr="006E46CB">
              <w:rPr>
                <w:rFonts w:ascii="Calibri Light" w:hAnsi="Calibri Light"/>
              </w:rPr>
              <w:t>1504</w:t>
            </w:r>
          </w:p>
        </w:tc>
      </w:tr>
      <w:tr w:rsidR="00457AE1" w:rsidRPr="00B37C2B" w14:paraId="381C149C" w14:textId="77777777" w:rsidTr="001549C4">
        <w:tc>
          <w:tcPr>
            <w:tcW w:w="1336" w:type="dxa"/>
          </w:tcPr>
          <w:p w14:paraId="03CF32FB" w14:textId="5154D77F" w:rsidR="00482F30" w:rsidRPr="00B37C2B" w:rsidRDefault="001549C4" w:rsidP="00D241F6">
            <w:pPr>
              <w:pStyle w:val="Listenabsatz"/>
              <w:ind w:left="0"/>
              <w:rPr>
                <w:rFonts w:ascii="Geogrotesque Light" w:hAnsi="Geogrotesque Light"/>
              </w:rPr>
            </w:pPr>
            <w:r w:rsidRPr="006E46CB">
              <w:rPr>
                <w:rFonts w:ascii="Calibri Light" w:hAnsi="Calibri Light"/>
              </w:rPr>
              <w:t>London</w:t>
            </w:r>
          </w:p>
        </w:tc>
        <w:tc>
          <w:tcPr>
            <w:tcW w:w="4111" w:type="dxa"/>
          </w:tcPr>
          <w:p w14:paraId="3EE37C15" w14:textId="43B68367" w:rsidR="00482F30" w:rsidRPr="006E46CB" w:rsidRDefault="00BF481D" w:rsidP="00D241F6">
            <w:pPr>
              <w:pStyle w:val="Listenabsatz"/>
              <w:ind w:left="0"/>
              <w:rPr>
                <w:rFonts w:ascii="Calibri Light" w:hAnsi="Calibri Light"/>
              </w:rPr>
            </w:pPr>
            <w:r w:rsidRPr="006E46CB">
              <w:rPr>
                <w:rFonts w:ascii="Calibri Light" w:hAnsi="Calibri Light"/>
              </w:rPr>
              <w:t>1410</w:t>
            </w:r>
          </w:p>
        </w:tc>
      </w:tr>
      <w:tr w:rsidR="00EC2598" w:rsidRPr="00B37C2B" w14:paraId="501F8B9A" w14:textId="77777777" w:rsidTr="001549C4">
        <w:tc>
          <w:tcPr>
            <w:tcW w:w="1336" w:type="dxa"/>
          </w:tcPr>
          <w:p w14:paraId="7447B882" w14:textId="7389A7A5" w:rsidR="00482F30" w:rsidRPr="00B37C2B" w:rsidRDefault="001549C4" w:rsidP="00D241F6">
            <w:pPr>
              <w:pStyle w:val="Listenabsatz"/>
              <w:ind w:left="0"/>
              <w:rPr>
                <w:rFonts w:ascii="Geogrotesque Light" w:hAnsi="Geogrotesque Light"/>
              </w:rPr>
            </w:pPr>
            <w:r w:rsidRPr="006E46CB">
              <w:rPr>
                <w:rFonts w:ascii="Calibri Light" w:hAnsi="Calibri Light"/>
              </w:rPr>
              <w:t>Manchester</w:t>
            </w:r>
          </w:p>
        </w:tc>
        <w:tc>
          <w:tcPr>
            <w:tcW w:w="4111" w:type="dxa"/>
          </w:tcPr>
          <w:p w14:paraId="7E7E58BF" w14:textId="2824ABA6" w:rsidR="00482F30" w:rsidRPr="006E46CB" w:rsidRDefault="00BC7297" w:rsidP="00D241F6">
            <w:pPr>
              <w:pStyle w:val="Listenabsatz"/>
              <w:ind w:left="0"/>
              <w:rPr>
                <w:rFonts w:ascii="Calibri Light" w:hAnsi="Calibri Light"/>
              </w:rPr>
            </w:pPr>
            <w:r w:rsidRPr="006E46CB">
              <w:rPr>
                <w:rFonts w:ascii="Calibri Light" w:hAnsi="Calibri Light"/>
              </w:rPr>
              <w:t>1416</w:t>
            </w:r>
          </w:p>
        </w:tc>
      </w:tr>
      <w:tr w:rsidR="00EC2598" w:rsidRPr="00B37C2B" w14:paraId="0D2594B7" w14:textId="77777777" w:rsidTr="001549C4">
        <w:tc>
          <w:tcPr>
            <w:tcW w:w="1336" w:type="dxa"/>
          </w:tcPr>
          <w:p w14:paraId="05A50E6F" w14:textId="01480FA7" w:rsidR="00482F30" w:rsidRPr="00B37C2B" w:rsidRDefault="00457AE1" w:rsidP="00D241F6">
            <w:pPr>
              <w:pStyle w:val="Listenabsatz"/>
              <w:ind w:left="0"/>
              <w:rPr>
                <w:rFonts w:ascii="Geogrotesque Light" w:hAnsi="Geogrotesque Light"/>
              </w:rPr>
            </w:pPr>
            <w:r w:rsidRPr="006E46CB">
              <w:rPr>
                <w:rFonts w:ascii="Calibri Light" w:hAnsi="Calibri Light"/>
              </w:rPr>
              <w:t>Reykjav</w:t>
            </w:r>
            <w:r w:rsidR="00EC2598" w:rsidRPr="006E46CB">
              <w:rPr>
                <w:rFonts w:ascii="Calibri Light" w:hAnsi="Calibri Light" w:cstheme="minorHAnsi"/>
              </w:rPr>
              <w:t>í</w:t>
            </w:r>
            <w:r w:rsidR="00EC2598" w:rsidRPr="006E46CB">
              <w:rPr>
                <w:rFonts w:ascii="Calibri Light" w:hAnsi="Calibri Light"/>
              </w:rPr>
              <w:t>k</w:t>
            </w:r>
          </w:p>
        </w:tc>
        <w:tc>
          <w:tcPr>
            <w:tcW w:w="4111" w:type="dxa"/>
          </w:tcPr>
          <w:p w14:paraId="282777A4" w14:textId="0B3044E2" w:rsidR="00482F30" w:rsidRPr="006E46CB" w:rsidRDefault="00BC7297" w:rsidP="00D241F6">
            <w:pPr>
              <w:pStyle w:val="Listenabsatz"/>
              <w:ind w:left="0"/>
              <w:rPr>
                <w:rFonts w:ascii="Calibri Light" w:hAnsi="Calibri Light"/>
              </w:rPr>
            </w:pPr>
            <w:r w:rsidRPr="006E46CB">
              <w:rPr>
                <w:rFonts w:ascii="Calibri Light" w:hAnsi="Calibri Light"/>
              </w:rPr>
              <w:t>1268</w:t>
            </w:r>
          </w:p>
        </w:tc>
      </w:tr>
      <w:tr w:rsidR="00EC2598" w:rsidRPr="00B37C2B" w14:paraId="2C0A95C3" w14:textId="77777777" w:rsidTr="001549C4">
        <w:tc>
          <w:tcPr>
            <w:tcW w:w="1336" w:type="dxa"/>
          </w:tcPr>
          <w:p w14:paraId="7DF56DAE" w14:textId="3B17D85E" w:rsidR="00482F30" w:rsidRPr="00B37C2B" w:rsidRDefault="00E82088" w:rsidP="00D241F6">
            <w:pPr>
              <w:pStyle w:val="Listenabsatz"/>
              <w:ind w:left="0"/>
              <w:rPr>
                <w:rFonts w:ascii="Geogrotesque Light" w:hAnsi="Geogrotesque Light"/>
              </w:rPr>
            </w:pPr>
            <w:r w:rsidRPr="006E46CB">
              <w:rPr>
                <w:rFonts w:ascii="Calibri Light" w:hAnsi="Calibri Light"/>
              </w:rPr>
              <w:t>Vaduz</w:t>
            </w:r>
          </w:p>
        </w:tc>
        <w:tc>
          <w:tcPr>
            <w:tcW w:w="4111" w:type="dxa"/>
          </w:tcPr>
          <w:p w14:paraId="4B7D96AF" w14:textId="503BC06E" w:rsidR="00482F30" w:rsidRPr="006E46CB" w:rsidRDefault="00BC7297" w:rsidP="00D241F6">
            <w:pPr>
              <w:pStyle w:val="Listenabsatz"/>
              <w:ind w:left="0"/>
              <w:rPr>
                <w:rFonts w:ascii="Calibri Light" w:hAnsi="Calibri Light"/>
              </w:rPr>
            </w:pPr>
            <w:r w:rsidRPr="006E46CB">
              <w:rPr>
                <w:rFonts w:ascii="Calibri Light" w:hAnsi="Calibri Light"/>
              </w:rPr>
              <w:t>1517</w:t>
            </w:r>
          </w:p>
        </w:tc>
      </w:tr>
    </w:tbl>
    <w:p w14:paraId="1C488644" w14:textId="77777777" w:rsidR="00590B8D" w:rsidRPr="006E46CB" w:rsidRDefault="00590B8D" w:rsidP="00D241F6">
      <w:pPr>
        <w:pStyle w:val="Listenabsatz"/>
        <w:ind w:left="360"/>
        <w:rPr>
          <w:rFonts w:ascii="Calibri Light" w:hAnsi="Calibri Light"/>
        </w:rPr>
      </w:pPr>
    </w:p>
    <w:p w14:paraId="52248A95" w14:textId="77777777" w:rsidR="00EA392F" w:rsidRPr="006E46CB" w:rsidRDefault="00EA392F" w:rsidP="00EA392F">
      <w:pPr>
        <w:rPr>
          <w:rFonts w:ascii="Calibri Light" w:hAnsi="Calibri Light"/>
          <w:sz w:val="18"/>
          <w:szCs w:val="18"/>
        </w:rPr>
      </w:pPr>
      <w:r w:rsidRPr="006E46CB">
        <w:rPr>
          <w:rFonts w:ascii="Calibri Light" w:hAnsi="Calibri Light"/>
          <w:sz w:val="18"/>
          <w:szCs w:val="18"/>
        </w:rPr>
        <w:t>Quelle: https://de.statista.com/infografik/7316/sonnenstunden-in-europas-dunkelsten-staedten/ (Zugriff: 29.08.2023).</w:t>
      </w:r>
    </w:p>
    <w:p w14:paraId="7680B7DB" w14:textId="77777777" w:rsidR="00590B8D" w:rsidRPr="006E46CB" w:rsidRDefault="00590B8D" w:rsidP="00590B8D">
      <w:pPr>
        <w:pStyle w:val="Listenabsatz"/>
        <w:ind w:left="0"/>
        <w:rPr>
          <w:rFonts w:ascii="Calibri Light" w:hAnsi="Calibri Light"/>
        </w:rPr>
      </w:pPr>
    </w:p>
    <w:sectPr w:rsidR="00590B8D" w:rsidRPr="006E46C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849B" w14:textId="77777777" w:rsidR="00B12211" w:rsidRDefault="00B12211" w:rsidP="00BF3DAE">
      <w:pPr>
        <w:spacing w:after="0" w:line="240" w:lineRule="auto"/>
      </w:pPr>
      <w:r>
        <w:separator/>
      </w:r>
    </w:p>
  </w:endnote>
  <w:endnote w:type="continuationSeparator" w:id="0">
    <w:p w14:paraId="022956BB" w14:textId="77777777" w:rsidR="00B12211" w:rsidRDefault="00B12211" w:rsidP="00BF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grotesque SemiBold">
    <w:panose1 w:val="020B07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22AE" w14:textId="77777777" w:rsidR="00B12211" w:rsidRDefault="00B12211" w:rsidP="00BF3DAE">
      <w:pPr>
        <w:spacing w:after="0" w:line="240" w:lineRule="auto"/>
      </w:pPr>
      <w:r>
        <w:separator/>
      </w:r>
    </w:p>
  </w:footnote>
  <w:footnote w:type="continuationSeparator" w:id="0">
    <w:p w14:paraId="231A0ECB" w14:textId="77777777" w:rsidR="00B12211" w:rsidRDefault="00B12211" w:rsidP="00BF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FA38" w14:textId="6297F389" w:rsidR="00D9554B" w:rsidRPr="006E46CB" w:rsidRDefault="002033AA" w:rsidP="00D9554B">
    <w:pPr>
      <w:pStyle w:val="Kopfzeile"/>
      <w:rPr>
        <w:rFonts w:ascii="Calibri Light" w:eastAsia="MS Mincho" w:hAnsi="Calibri Light" w:cs="Arial"/>
        <w:szCs w:val="24"/>
        <w:lang w:eastAsia="de-DE"/>
      </w:rPr>
    </w:pPr>
    <w:r w:rsidRPr="00DA1890">
      <w:rPr>
        <w:rFonts w:ascii="Calibri Light" w:hAnsi="Calibri Light" w:cs="Calibri Light"/>
        <w:noProof/>
      </w:rPr>
      <w:drawing>
        <wp:anchor distT="0" distB="0" distL="114300" distR="114300" simplePos="0" relativeHeight="251659264" behindDoc="1" locked="1" layoutInCell="1" allowOverlap="1" wp14:anchorId="7A66AE73" wp14:editId="296E3E4A">
          <wp:simplePos x="0" y="0"/>
          <wp:positionH relativeFrom="page">
            <wp:posOffset>13970</wp:posOffset>
          </wp:positionH>
          <wp:positionV relativeFrom="page">
            <wp:posOffset>10795</wp:posOffset>
          </wp:positionV>
          <wp:extent cx="7556500" cy="106934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3C1AB5" w:rsidRPr="006E46CB">
      <w:rPr>
        <w:rFonts w:ascii="Calibri Light" w:eastAsia="MS Mincho" w:hAnsi="Calibri Light" w:cs="Arial"/>
        <w:szCs w:val="24"/>
        <w:lang w:eastAsia="de-DE"/>
      </w:rPr>
      <w:t>ARBEITSBLATT</w:t>
    </w:r>
    <w:r w:rsidR="00D9554B" w:rsidRPr="006E46CB">
      <w:rPr>
        <w:rFonts w:ascii="Calibri Light" w:eastAsia="MS Mincho" w:hAnsi="Calibri Light" w:cs="Arial"/>
        <w:szCs w:val="24"/>
        <w:lang w:eastAsia="de-DE"/>
      </w:rPr>
      <w:t xml:space="preserve">: </w:t>
    </w:r>
    <w:r w:rsidR="00E82FF3" w:rsidRPr="006E46CB">
      <w:rPr>
        <w:rFonts w:ascii="Calibri Light" w:eastAsia="MS Mincho" w:hAnsi="Calibri Light" w:cs="Arial"/>
        <w:szCs w:val="24"/>
        <w:lang w:eastAsia="de-DE"/>
      </w:rPr>
      <w:t>Datensätze</w:t>
    </w:r>
  </w:p>
  <w:p w14:paraId="3771302E" w14:textId="77777777" w:rsidR="00D9554B" w:rsidRPr="006E46CB" w:rsidRDefault="00D9554B" w:rsidP="00D9554B">
    <w:pPr>
      <w:tabs>
        <w:tab w:val="center" w:pos="4536"/>
        <w:tab w:val="right" w:pos="9072"/>
      </w:tabs>
      <w:spacing w:after="0" w:line="280" w:lineRule="exact"/>
      <w:rPr>
        <w:rFonts w:ascii="Calibri Light" w:eastAsia="MS Mincho" w:hAnsi="Calibri Light" w:cs="Arial"/>
        <w:szCs w:val="24"/>
        <w:lang w:eastAsia="de-DE"/>
      </w:rPr>
    </w:pPr>
    <w:r w:rsidRPr="006E46CB">
      <w:rPr>
        <w:rFonts w:ascii="Calibri Light" w:eastAsia="MS Mincho" w:hAnsi="Calibri Light" w:cs="Arial"/>
        <w:szCs w:val="24"/>
        <w:lang w:eastAsia="de-DE"/>
      </w:rPr>
      <w:t>Modul 4 (Medieneinsatz) | Übung 6 (Zahlen sprechen lassen)</w:t>
    </w:r>
  </w:p>
  <w:p w14:paraId="0CDBF678" w14:textId="0C521587" w:rsidR="00BF3DAE" w:rsidRDefault="00BF3DAE" w:rsidP="00BF3DAE">
    <w:pPr>
      <w:pStyle w:val="Kopfzeile"/>
      <w:tabs>
        <w:tab w:val="clear" w:pos="4536"/>
        <w:tab w:val="clear" w:pos="9072"/>
        <w:tab w:val="left" w:pos="16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574A8"/>
    <w:multiLevelType w:val="hybridMultilevel"/>
    <w:tmpl w:val="595A63E4"/>
    <w:lvl w:ilvl="0" w:tplc="7784722A">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6A24D43"/>
    <w:multiLevelType w:val="hybridMultilevel"/>
    <w:tmpl w:val="53D6C29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135326452">
    <w:abstractNumId w:val="1"/>
  </w:num>
  <w:num w:numId="2" w16cid:durableId="183549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0A"/>
    <w:rsid w:val="00003B48"/>
    <w:rsid w:val="00017B3D"/>
    <w:rsid w:val="00036429"/>
    <w:rsid w:val="000461DC"/>
    <w:rsid w:val="000E359F"/>
    <w:rsid w:val="000E53FC"/>
    <w:rsid w:val="000F6F0F"/>
    <w:rsid w:val="001263BB"/>
    <w:rsid w:val="00146027"/>
    <w:rsid w:val="001549C4"/>
    <w:rsid w:val="002033AA"/>
    <w:rsid w:val="00224F29"/>
    <w:rsid w:val="00262CBB"/>
    <w:rsid w:val="0029605C"/>
    <w:rsid w:val="002A1435"/>
    <w:rsid w:val="002B574A"/>
    <w:rsid w:val="002C3A77"/>
    <w:rsid w:val="002E3346"/>
    <w:rsid w:val="0039140C"/>
    <w:rsid w:val="003C1AB5"/>
    <w:rsid w:val="003E36E1"/>
    <w:rsid w:val="003F4672"/>
    <w:rsid w:val="00400591"/>
    <w:rsid w:val="0040308E"/>
    <w:rsid w:val="00421987"/>
    <w:rsid w:val="00423B16"/>
    <w:rsid w:val="00457AE1"/>
    <w:rsid w:val="00482F30"/>
    <w:rsid w:val="004F022E"/>
    <w:rsid w:val="00514430"/>
    <w:rsid w:val="00590B8D"/>
    <w:rsid w:val="00595090"/>
    <w:rsid w:val="005F3263"/>
    <w:rsid w:val="00625B3C"/>
    <w:rsid w:val="00651752"/>
    <w:rsid w:val="00660E35"/>
    <w:rsid w:val="006E35B6"/>
    <w:rsid w:val="006E46CB"/>
    <w:rsid w:val="007652DF"/>
    <w:rsid w:val="0077021B"/>
    <w:rsid w:val="00784CE8"/>
    <w:rsid w:val="007B780A"/>
    <w:rsid w:val="007E6B30"/>
    <w:rsid w:val="007E6F5E"/>
    <w:rsid w:val="008174C7"/>
    <w:rsid w:val="00862A2B"/>
    <w:rsid w:val="008A0857"/>
    <w:rsid w:val="008A5008"/>
    <w:rsid w:val="008C1F1B"/>
    <w:rsid w:val="008C352E"/>
    <w:rsid w:val="008C3E98"/>
    <w:rsid w:val="008D7A2D"/>
    <w:rsid w:val="00960C0E"/>
    <w:rsid w:val="009970BA"/>
    <w:rsid w:val="009C2B0A"/>
    <w:rsid w:val="009D5467"/>
    <w:rsid w:val="00A33920"/>
    <w:rsid w:val="00A459FD"/>
    <w:rsid w:val="00A75D25"/>
    <w:rsid w:val="00A951B0"/>
    <w:rsid w:val="00AA17EE"/>
    <w:rsid w:val="00AE4536"/>
    <w:rsid w:val="00B12211"/>
    <w:rsid w:val="00B349D6"/>
    <w:rsid w:val="00B37C2B"/>
    <w:rsid w:val="00B4446C"/>
    <w:rsid w:val="00B51B4E"/>
    <w:rsid w:val="00BC4B68"/>
    <w:rsid w:val="00BC7297"/>
    <w:rsid w:val="00BD1AD3"/>
    <w:rsid w:val="00BE1ECB"/>
    <w:rsid w:val="00BF3DAE"/>
    <w:rsid w:val="00BF481D"/>
    <w:rsid w:val="00C21388"/>
    <w:rsid w:val="00C234ED"/>
    <w:rsid w:val="00C25D6D"/>
    <w:rsid w:val="00C33ADE"/>
    <w:rsid w:val="00C77CC6"/>
    <w:rsid w:val="00CC08C7"/>
    <w:rsid w:val="00CC1D37"/>
    <w:rsid w:val="00CC2083"/>
    <w:rsid w:val="00CF492D"/>
    <w:rsid w:val="00D143B9"/>
    <w:rsid w:val="00D241F6"/>
    <w:rsid w:val="00D64036"/>
    <w:rsid w:val="00D721C6"/>
    <w:rsid w:val="00D9554B"/>
    <w:rsid w:val="00DF68BF"/>
    <w:rsid w:val="00E225B9"/>
    <w:rsid w:val="00E238EA"/>
    <w:rsid w:val="00E82088"/>
    <w:rsid w:val="00E82FF3"/>
    <w:rsid w:val="00EA392F"/>
    <w:rsid w:val="00EC2598"/>
    <w:rsid w:val="00EF5B64"/>
    <w:rsid w:val="00F66E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CBB1D"/>
  <w15:chartTrackingRefBased/>
  <w15:docId w15:val="{6483E9E9-058E-4F9E-9500-4AEF1A6E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022E"/>
    <w:pPr>
      <w:keepNext/>
      <w:keepLines/>
      <w:spacing w:before="480" w:after="130" w:line="520" w:lineRule="exact"/>
      <w:outlineLvl w:val="0"/>
    </w:pPr>
    <w:rPr>
      <w:rFonts w:ascii="Geogrotesque SemiBold" w:eastAsiaTheme="majorEastAsia" w:hAnsi="Geogrotesque SemiBold" w:cstheme="majorBidi"/>
      <w:bCs/>
      <w:color w:val="000000" w:themeColor="text1"/>
      <w:sz w:val="48"/>
      <w:szCs w:val="32"/>
      <w:lang w:val="en-GB" w:eastAsia="de-DE"/>
    </w:rPr>
  </w:style>
  <w:style w:type="paragraph" w:styleId="berschrift4">
    <w:name w:val="heading 4"/>
    <w:basedOn w:val="Standard"/>
    <w:next w:val="Standard"/>
    <w:link w:val="berschrift4Zchn"/>
    <w:uiPriority w:val="9"/>
    <w:semiHidden/>
    <w:unhideWhenUsed/>
    <w:qFormat/>
    <w:rsid w:val="00C234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0591"/>
    <w:pPr>
      <w:ind w:left="720"/>
      <w:contextualSpacing/>
    </w:pPr>
  </w:style>
  <w:style w:type="character" w:styleId="Hyperlink">
    <w:name w:val="Hyperlink"/>
    <w:basedOn w:val="Absatz-Standardschriftart"/>
    <w:uiPriority w:val="99"/>
    <w:unhideWhenUsed/>
    <w:rsid w:val="00C25D6D"/>
    <w:rPr>
      <w:color w:val="0563C1" w:themeColor="hyperlink"/>
      <w:u w:val="single"/>
    </w:rPr>
  </w:style>
  <w:style w:type="character" w:styleId="NichtaufgelsteErwhnung">
    <w:name w:val="Unresolved Mention"/>
    <w:basedOn w:val="Absatz-Standardschriftart"/>
    <w:uiPriority w:val="99"/>
    <w:semiHidden/>
    <w:unhideWhenUsed/>
    <w:rsid w:val="00C25D6D"/>
    <w:rPr>
      <w:color w:val="605E5C"/>
      <w:shd w:val="clear" w:color="auto" w:fill="E1DFDD"/>
    </w:rPr>
  </w:style>
  <w:style w:type="table" w:styleId="Tabellenraster">
    <w:name w:val="Table Grid"/>
    <w:basedOn w:val="NormaleTabelle"/>
    <w:uiPriority w:val="39"/>
    <w:rsid w:val="0062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F022E"/>
    <w:rPr>
      <w:rFonts w:ascii="Geogrotesque SemiBold" w:eastAsiaTheme="majorEastAsia" w:hAnsi="Geogrotesque SemiBold" w:cstheme="majorBidi"/>
      <w:bCs/>
      <w:color w:val="000000" w:themeColor="text1"/>
      <w:sz w:val="48"/>
      <w:szCs w:val="32"/>
      <w:lang w:val="en-GB" w:eastAsia="de-DE"/>
    </w:rPr>
  </w:style>
  <w:style w:type="paragraph" w:styleId="Kopfzeile">
    <w:name w:val="header"/>
    <w:basedOn w:val="Standard"/>
    <w:link w:val="KopfzeileZchn"/>
    <w:uiPriority w:val="99"/>
    <w:unhideWhenUsed/>
    <w:rsid w:val="00BF3D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3DAE"/>
  </w:style>
  <w:style w:type="paragraph" w:styleId="Fuzeile">
    <w:name w:val="footer"/>
    <w:basedOn w:val="Standard"/>
    <w:link w:val="FuzeileZchn"/>
    <w:uiPriority w:val="99"/>
    <w:unhideWhenUsed/>
    <w:rsid w:val="00BF3D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3DAE"/>
  </w:style>
  <w:style w:type="character" w:customStyle="1" w:styleId="berschrift4Zchn">
    <w:name w:val="Überschrift 4 Zchn"/>
    <w:basedOn w:val="Absatz-Standardschriftart"/>
    <w:link w:val="berschrift4"/>
    <w:uiPriority w:val="9"/>
    <w:semiHidden/>
    <w:rsid w:val="00C234ED"/>
    <w:rPr>
      <w:rFonts w:asciiTheme="majorHAnsi" w:eastAsiaTheme="majorEastAsia" w:hAnsiTheme="majorHAnsi" w:cstheme="majorBidi"/>
      <w:i/>
      <w:iCs/>
      <w:color w:val="2F5496" w:themeColor="accent1" w:themeShade="BF"/>
    </w:rPr>
  </w:style>
  <w:style w:type="character" w:styleId="Fett">
    <w:name w:val="Strong"/>
    <w:basedOn w:val="Absatz-Standardschriftart"/>
    <w:uiPriority w:val="22"/>
    <w:qFormat/>
    <w:rsid w:val="00C234ED"/>
    <w:rPr>
      <w:b/>
      <w:bCs/>
    </w:rPr>
  </w:style>
  <w:style w:type="paragraph" w:styleId="StandardWeb">
    <w:name w:val="Normal (Web)"/>
    <w:basedOn w:val="Standard"/>
    <w:uiPriority w:val="99"/>
    <w:semiHidden/>
    <w:unhideWhenUsed/>
    <w:rsid w:val="00C234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C23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8281">
      <w:bodyDiv w:val="1"/>
      <w:marLeft w:val="0"/>
      <w:marRight w:val="0"/>
      <w:marTop w:val="0"/>
      <w:marBottom w:val="0"/>
      <w:divBdr>
        <w:top w:val="none" w:sz="0" w:space="0" w:color="auto"/>
        <w:left w:val="none" w:sz="0" w:space="0" w:color="auto"/>
        <w:bottom w:val="none" w:sz="0" w:space="0" w:color="auto"/>
        <w:right w:val="none" w:sz="0" w:space="0" w:color="auto"/>
      </w:divBdr>
    </w:div>
    <w:div w:id="106895669">
      <w:bodyDiv w:val="1"/>
      <w:marLeft w:val="0"/>
      <w:marRight w:val="0"/>
      <w:marTop w:val="0"/>
      <w:marBottom w:val="0"/>
      <w:divBdr>
        <w:top w:val="none" w:sz="0" w:space="0" w:color="auto"/>
        <w:left w:val="none" w:sz="0" w:space="0" w:color="auto"/>
        <w:bottom w:val="none" w:sz="0" w:space="0" w:color="auto"/>
        <w:right w:val="none" w:sz="0" w:space="0" w:color="auto"/>
      </w:divBdr>
    </w:div>
    <w:div w:id="436564478">
      <w:bodyDiv w:val="1"/>
      <w:marLeft w:val="0"/>
      <w:marRight w:val="0"/>
      <w:marTop w:val="0"/>
      <w:marBottom w:val="0"/>
      <w:divBdr>
        <w:top w:val="none" w:sz="0" w:space="0" w:color="auto"/>
        <w:left w:val="none" w:sz="0" w:space="0" w:color="auto"/>
        <w:bottom w:val="none" w:sz="0" w:space="0" w:color="auto"/>
        <w:right w:val="none" w:sz="0" w:space="0" w:color="auto"/>
      </w:divBdr>
    </w:div>
    <w:div w:id="445541760">
      <w:bodyDiv w:val="1"/>
      <w:marLeft w:val="0"/>
      <w:marRight w:val="0"/>
      <w:marTop w:val="0"/>
      <w:marBottom w:val="0"/>
      <w:divBdr>
        <w:top w:val="none" w:sz="0" w:space="0" w:color="auto"/>
        <w:left w:val="none" w:sz="0" w:space="0" w:color="auto"/>
        <w:bottom w:val="none" w:sz="0" w:space="0" w:color="auto"/>
        <w:right w:val="none" w:sz="0" w:space="0" w:color="auto"/>
      </w:divBdr>
    </w:div>
    <w:div w:id="470943134">
      <w:bodyDiv w:val="1"/>
      <w:marLeft w:val="0"/>
      <w:marRight w:val="0"/>
      <w:marTop w:val="0"/>
      <w:marBottom w:val="0"/>
      <w:divBdr>
        <w:top w:val="none" w:sz="0" w:space="0" w:color="auto"/>
        <w:left w:val="none" w:sz="0" w:space="0" w:color="auto"/>
        <w:bottom w:val="none" w:sz="0" w:space="0" w:color="auto"/>
        <w:right w:val="none" w:sz="0" w:space="0" w:color="auto"/>
      </w:divBdr>
    </w:div>
    <w:div w:id="503253262">
      <w:bodyDiv w:val="1"/>
      <w:marLeft w:val="0"/>
      <w:marRight w:val="0"/>
      <w:marTop w:val="0"/>
      <w:marBottom w:val="0"/>
      <w:divBdr>
        <w:top w:val="none" w:sz="0" w:space="0" w:color="auto"/>
        <w:left w:val="none" w:sz="0" w:space="0" w:color="auto"/>
        <w:bottom w:val="none" w:sz="0" w:space="0" w:color="auto"/>
        <w:right w:val="none" w:sz="0" w:space="0" w:color="auto"/>
      </w:divBdr>
    </w:div>
    <w:div w:id="775710336">
      <w:bodyDiv w:val="1"/>
      <w:marLeft w:val="0"/>
      <w:marRight w:val="0"/>
      <w:marTop w:val="0"/>
      <w:marBottom w:val="0"/>
      <w:divBdr>
        <w:top w:val="none" w:sz="0" w:space="0" w:color="auto"/>
        <w:left w:val="none" w:sz="0" w:space="0" w:color="auto"/>
        <w:bottom w:val="none" w:sz="0" w:space="0" w:color="auto"/>
        <w:right w:val="none" w:sz="0" w:space="0" w:color="auto"/>
      </w:divBdr>
    </w:div>
    <w:div w:id="855508817">
      <w:bodyDiv w:val="1"/>
      <w:marLeft w:val="0"/>
      <w:marRight w:val="0"/>
      <w:marTop w:val="0"/>
      <w:marBottom w:val="0"/>
      <w:divBdr>
        <w:top w:val="none" w:sz="0" w:space="0" w:color="auto"/>
        <w:left w:val="none" w:sz="0" w:space="0" w:color="auto"/>
        <w:bottom w:val="none" w:sz="0" w:space="0" w:color="auto"/>
        <w:right w:val="none" w:sz="0" w:space="0" w:color="auto"/>
      </w:divBdr>
    </w:div>
    <w:div w:id="878587492">
      <w:bodyDiv w:val="1"/>
      <w:marLeft w:val="0"/>
      <w:marRight w:val="0"/>
      <w:marTop w:val="0"/>
      <w:marBottom w:val="0"/>
      <w:divBdr>
        <w:top w:val="none" w:sz="0" w:space="0" w:color="auto"/>
        <w:left w:val="none" w:sz="0" w:space="0" w:color="auto"/>
        <w:bottom w:val="none" w:sz="0" w:space="0" w:color="auto"/>
        <w:right w:val="none" w:sz="0" w:space="0" w:color="auto"/>
      </w:divBdr>
    </w:div>
    <w:div w:id="944339285">
      <w:bodyDiv w:val="1"/>
      <w:marLeft w:val="0"/>
      <w:marRight w:val="0"/>
      <w:marTop w:val="0"/>
      <w:marBottom w:val="0"/>
      <w:divBdr>
        <w:top w:val="none" w:sz="0" w:space="0" w:color="auto"/>
        <w:left w:val="none" w:sz="0" w:space="0" w:color="auto"/>
        <w:bottom w:val="none" w:sz="0" w:space="0" w:color="auto"/>
        <w:right w:val="none" w:sz="0" w:space="0" w:color="auto"/>
      </w:divBdr>
    </w:div>
    <w:div w:id="1142190088">
      <w:bodyDiv w:val="1"/>
      <w:marLeft w:val="0"/>
      <w:marRight w:val="0"/>
      <w:marTop w:val="0"/>
      <w:marBottom w:val="0"/>
      <w:divBdr>
        <w:top w:val="none" w:sz="0" w:space="0" w:color="auto"/>
        <w:left w:val="none" w:sz="0" w:space="0" w:color="auto"/>
        <w:bottom w:val="none" w:sz="0" w:space="0" w:color="auto"/>
        <w:right w:val="none" w:sz="0" w:space="0" w:color="auto"/>
      </w:divBdr>
    </w:div>
    <w:div w:id="1372340433">
      <w:bodyDiv w:val="1"/>
      <w:marLeft w:val="0"/>
      <w:marRight w:val="0"/>
      <w:marTop w:val="0"/>
      <w:marBottom w:val="0"/>
      <w:divBdr>
        <w:top w:val="none" w:sz="0" w:space="0" w:color="auto"/>
        <w:left w:val="none" w:sz="0" w:space="0" w:color="auto"/>
        <w:bottom w:val="none" w:sz="0" w:space="0" w:color="auto"/>
        <w:right w:val="none" w:sz="0" w:space="0" w:color="auto"/>
      </w:divBdr>
    </w:div>
    <w:div w:id="1711683614">
      <w:bodyDiv w:val="1"/>
      <w:marLeft w:val="0"/>
      <w:marRight w:val="0"/>
      <w:marTop w:val="0"/>
      <w:marBottom w:val="0"/>
      <w:divBdr>
        <w:top w:val="none" w:sz="0" w:space="0" w:color="auto"/>
        <w:left w:val="none" w:sz="0" w:space="0" w:color="auto"/>
        <w:bottom w:val="none" w:sz="0" w:space="0" w:color="auto"/>
        <w:right w:val="none" w:sz="0" w:space="0" w:color="auto"/>
      </w:divBdr>
    </w:div>
    <w:div w:id="1832796200">
      <w:bodyDiv w:val="1"/>
      <w:marLeft w:val="0"/>
      <w:marRight w:val="0"/>
      <w:marTop w:val="0"/>
      <w:marBottom w:val="0"/>
      <w:divBdr>
        <w:top w:val="none" w:sz="0" w:space="0" w:color="auto"/>
        <w:left w:val="none" w:sz="0" w:space="0" w:color="auto"/>
        <w:bottom w:val="none" w:sz="0" w:space="0" w:color="auto"/>
        <w:right w:val="none" w:sz="0" w:space="0" w:color="auto"/>
      </w:divBdr>
    </w:div>
    <w:div w:id="1955088033">
      <w:bodyDiv w:val="1"/>
      <w:marLeft w:val="0"/>
      <w:marRight w:val="0"/>
      <w:marTop w:val="0"/>
      <w:marBottom w:val="0"/>
      <w:divBdr>
        <w:top w:val="none" w:sz="0" w:space="0" w:color="auto"/>
        <w:left w:val="none" w:sz="0" w:space="0" w:color="auto"/>
        <w:bottom w:val="none" w:sz="0" w:space="0" w:color="auto"/>
        <w:right w:val="none" w:sz="0" w:space="0" w:color="auto"/>
      </w:divBdr>
    </w:div>
    <w:div w:id="1992127548">
      <w:bodyDiv w:val="1"/>
      <w:marLeft w:val="0"/>
      <w:marRight w:val="0"/>
      <w:marTop w:val="0"/>
      <w:marBottom w:val="0"/>
      <w:divBdr>
        <w:top w:val="none" w:sz="0" w:space="0" w:color="auto"/>
        <w:left w:val="none" w:sz="0" w:space="0" w:color="auto"/>
        <w:bottom w:val="none" w:sz="0" w:space="0" w:color="auto"/>
        <w:right w:val="none" w:sz="0" w:space="0" w:color="auto"/>
      </w:divBdr>
    </w:div>
    <w:div w:id="2025130429">
      <w:bodyDiv w:val="1"/>
      <w:marLeft w:val="0"/>
      <w:marRight w:val="0"/>
      <w:marTop w:val="0"/>
      <w:marBottom w:val="0"/>
      <w:divBdr>
        <w:top w:val="none" w:sz="0" w:space="0" w:color="auto"/>
        <w:left w:val="none" w:sz="0" w:space="0" w:color="auto"/>
        <w:bottom w:val="none" w:sz="0" w:space="0" w:color="auto"/>
        <w:right w:val="none" w:sz="0" w:space="0" w:color="auto"/>
      </w:divBdr>
    </w:div>
    <w:div w:id="20269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AE130-A90B-4EE5-8F4A-D9F0BE8031B9}"/>
</file>

<file path=customXml/itemProps2.xml><?xml version="1.0" encoding="utf-8"?>
<ds:datastoreItem xmlns:ds="http://schemas.openxmlformats.org/officeDocument/2006/customXml" ds:itemID="{FFAFCB6C-F53A-4F4A-8180-6EADFC9FEA5E}">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be442d10-d911-4372-a859-a1514b63a75b"/>
    <ds:schemaRef ds:uri="http://schemas.microsoft.com/office/2006/metadata/properties"/>
    <ds:schemaRef ds:uri="http://schemas.microsoft.com/office/infopath/2007/PartnerControls"/>
    <ds:schemaRef ds:uri="52806471-2cc8-4125-b85b-4fac380c6b8c"/>
    <ds:schemaRef ds:uri="http://www.w3.org/XML/1998/namespace"/>
  </ds:schemaRefs>
</ds:datastoreItem>
</file>

<file path=customXml/itemProps3.xml><?xml version="1.0" encoding="utf-8"?>
<ds:datastoreItem xmlns:ds="http://schemas.openxmlformats.org/officeDocument/2006/customXml" ds:itemID="{23985A0E-BD7B-46FC-8023-209B00416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Krautter</dc:creator>
  <cp:keywords/>
  <dc:description/>
  <cp:lastModifiedBy>Burkart, Marcel</cp:lastModifiedBy>
  <cp:revision>82</cp:revision>
  <cp:lastPrinted>2025-10-05T09:06:00Z</cp:lastPrinted>
  <dcterms:created xsi:type="dcterms:W3CDTF">2023-03-16T10:12:00Z</dcterms:created>
  <dcterms:modified xsi:type="dcterms:W3CDTF">2026-02-16T09:13:00Z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