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6595534C" w:rsidR="008C6656" w:rsidRPr="0072126D" w:rsidRDefault="009C6953" w:rsidP="008C6656">
      <w:pPr>
        <w:pStyle w:val="berschrift1"/>
        <w:rPr>
          <w:rFonts w:ascii="Calibri" w:hAnsi="Calibri"/>
          <w:b/>
          <w:lang w:val="de-DE"/>
        </w:rPr>
      </w:pPr>
      <w:r w:rsidRPr="0072126D">
        <w:rPr>
          <w:rFonts w:ascii="Calibri" w:hAnsi="Calibri"/>
          <w:b/>
          <w:lang w:val="de-DE"/>
        </w:rPr>
        <w:t>Mit Präsentationsmedien argumentieren</w:t>
      </w:r>
    </w:p>
    <w:p w14:paraId="1F7420F9" w14:textId="3F072DD9" w:rsidR="004A3844" w:rsidRPr="0072126D" w:rsidRDefault="006312FF" w:rsidP="00A20451">
      <w:pPr>
        <w:jc w:val="both"/>
        <w:rPr>
          <w:rFonts w:ascii="Calibri Light" w:hAnsi="Calibri Light"/>
          <w:lang w:val="de-DE"/>
        </w:rPr>
      </w:pPr>
      <w:r w:rsidRPr="0072126D">
        <w:rPr>
          <w:rFonts w:ascii="Calibri Light" w:hAnsi="Calibri Light"/>
          <w:lang w:val="de-DE"/>
        </w:rPr>
        <w:t>Wenn ihr überzeugen wollt, müsst ihr Zusammenhänge nicht nur benennen, sondern auch</w:t>
      </w:r>
      <w:r w:rsidR="001C04FF" w:rsidRPr="0072126D">
        <w:rPr>
          <w:rFonts w:ascii="Calibri Light" w:hAnsi="Calibri Light"/>
          <w:lang w:val="de-DE"/>
        </w:rPr>
        <w:t xml:space="preserve"> zeigen können. Ihr könnt Bilder, Visualisierungen, Gra</w:t>
      </w:r>
      <w:r w:rsidR="00FE35E5" w:rsidRPr="0072126D">
        <w:rPr>
          <w:rFonts w:ascii="Calibri Light" w:hAnsi="Calibri Light"/>
          <w:lang w:val="de-DE"/>
        </w:rPr>
        <w:t>f</w:t>
      </w:r>
      <w:r w:rsidR="001C04FF" w:rsidRPr="0072126D">
        <w:rPr>
          <w:rFonts w:ascii="Calibri Light" w:hAnsi="Calibri Light"/>
          <w:lang w:val="de-DE"/>
        </w:rPr>
        <w:t>iken, Diagramm</w:t>
      </w:r>
      <w:r w:rsidR="00FE35E5" w:rsidRPr="0072126D">
        <w:rPr>
          <w:rFonts w:ascii="Calibri Light" w:hAnsi="Calibri Light"/>
          <w:lang w:val="de-DE"/>
        </w:rPr>
        <w:t>e</w:t>
      </w:r>
      <w:r w:rsidR="001C04FF" w:rsidRPr="0072126D">
        <w:rPr>
          <w:rFonts w:ascii="Calibri Light" w:hAnsi="Calibri Light"/>
          <w:lang w:val="de-DE"/>
        </w:rPr>
        <w:t xml:space="preserve"> etc. nutzen, um</w:t>
      </w:r>
      <w:r w:rsidR="00082865" w:rsidRPr="0072126D">
        <w:rPr>
          <w:rFonts w:ascii="Calibri Light" w:hAnsi="Calibri Light"/>
          <w:lang w:val="de-DE"/>
        </w:rPr>
        <w:t xml:space="preserve"> </w:t>
      </w:r>
      <w:r w:rsidR="00FE35E5" w:rsidRPr="0072126D">
        <w:rPr>
          <w:rFonts w:ascii="Calibri Light" w:hAnsi="Calibri Light"/>
          <w:lang w:val="de-DE"/>
        </w:rPr>
        <w:t xml:space="preserve">Wissen an </w:t>
      </w:r>
      <w:r w:rsidR="00082865" w:rsidRPr="0072126D">
        <w:rPr>
          <w:rFonts w:ascii="Calibri Light" w:hAnsi="Calibri Light"/>
          <w:lang w:val="de-DE"/>
        </w:rPr>
        <w:t xml:space="preserve">eure Zuhörenden </w:t>
      </w:r>
      <w:r w:rsidR="00FE35E5" w:rsidRPr="0072126D">
        <w:rPr>
          <w:rFonts w:ascii="Calibri Light" w:hAnsi="Calibri Light"/>
          <w:lang w:val="de-DE"/>
        </w:rPr>
        <w:t xml:space="preserve">zu vermitteln, sie </w:t>
      </w:r>
      <w:r w:rsidR="00082865" w:rsidRPr="0072126D">
        <w:rPr>
          <w:rFonts w:ascii="Calibri Light" w:hAnsi="Calibri Light"/>
          <w:lang w:val="de-DE"/>
        </w:rPr>
        <w:t xml:space="preserve">für euer Thema zu begeistern und auf die </w:t>
      </w:r>
      <w:proofErr w:type="spellStart"/>
      <w:r w:rsidR="00FE35E5" w:rsidRPr="0072126D">
        <w:rPr>
          <w:rFonts w:ascii="Calibri Light" w:hAnsi="Calibri Light"/>
          <w:lang w:val="de-DE"/>
        </w:rPr>
        <w:t>Verstehensreise</w:t>
      </w:r>
      <w:proofErr w:type="spellEnd"/>
      <w:r w:rsidR="00082865" w:rsidRPr="0072126D">
        <w:rPr>
          <w:rFonts w:ascii="Calibri Light" w:hAnsi="Calibri Light"/>
          <w:lang w:val="de-DE"/>
        </w:rPr>
        <w:t xml:space="preserve"> mitzunehmen. </w:t>
      </w:r>
    </w:p>
    <w:p w14:paraId="50D17EAE" w14:textId="402D72C3" w:rsidR="008C6656" w:rsidRPr="0072126D" w:rsidRDefault="004A3844" w:rsidP="008C6656">
      <w:pPr>
        <w:pStyle w:val="berschrift2"/>
        <w:rPr>
          <w:rFonts w:ascii="Calibri" w:hAnsi="Calibri"/>
          <w:b/>
          <w:lang w:val="de-DE"/>
        </w:rPr>
      </w:pPr>
      <w:r w:rsidRPr="0072126D">
        <w:rPr>
          <w:rFonts w:ascii="Calibri" w:hAnsi="Calibri"/>
          <w:b/>
          <w:lang w:val="de-DE"/>
        </w:rPr>
        <w:t>Aufgabenstellung</w:t>
      </w:r>
    </w:p>
    <w:p w14:paraId="63B769DE" w14:textId="77777777" w:rsidR="00982D31" w:rsidRPr="0072126D" w:rsidRDefault="00982D31" w:rsidP="00982D31">
      <w:pPr>
        <w:pStyle w:val="Listenabsatz"/>
        <w:numPr>
          <w:ilvl w:val="0"/>
          <w:numId w:val="0"/>
        </w:numPr>
        <w:ind w:left="198"/>
        <w:rPr>
          <w:rFonts w:ascii="Calibri Light" w:hAnsi="Calibri Light"/>
          <w:lang w:val="de-DE"/>
        </w:rPr>
      </w:pPr>
    </w:p>
    <w:p w14:paraId="2DA89052" w14:textId="10066FFD" w:rsidR="00982D31" w:rsidRPr="0072126D" w:rsidRDefault="00982D31" w:rsidP="00F27066">
      <w:pPr>
        <w:pStyle w:val="Listenabsatz"/>
        <w:numPr>
          <w:ilvl w:val="0"/>
          <w:numId w:val="22"/>
        </w:numPr>
        <w:rPr>
          <w:rFonts w:ascii="Calibri Light" w:hAnsi="Calibri Light"/>
          <w:lang w:val="de-DE"/>
        </w:rPr>
      </w:pPr>
      <w:r w:rsidRPr="0072126D">
        <w:rPr>
          <w:rFonts w:ascii="Calibri Light" w:hAnsi="Calibri Light"/>
          <w:lang w:val="de-DE"/>
        </w:rPr>
        <w:t xml:space="preserve">Lest </w:t>
      </w:r>
      <w:r w:rsidR="00FE35E5" w:rsidRPr="0072126D">
        <w:rPr>
          <w:rFonts w:ascii="Calibri Light" w:hAnsi="Calibri Light"/>
          <w:lang w:val="de-DE"/>
        </w:rPr>
        <w:t>dieses</w:t>
      </w:r>
      <w:r w:rsidRPr="0072126D">
        <w:rPr>
          <w:rFonts w:ascii="Calibri Light" w:hAnsi="Calibri Light"/>
          <w:lang w:val="de-DE"/>
        </w:rPr>
        <w:t xml:space="preserve"> Arbeitsblatt aufmerksam durch! </w:t>
      </w:r>
    </w:p>
    <w:p w14:paraId="36B552F6" w14:textId="650BE935" w:rsidR="00982D31" w:rsidRPr="0072126D" w:rsidRDefault="00982D31" w:rsidP="00F27066">
      <w:pPr>
        <w:pStyle w:val="Listenabsatz"/>
        <w:numPr>
          <w:ilvl w:val="0"/>
          <w:numId w:val="22"/>
        </w:numPr>
        <w:rPr>
          <w:rFonts w:ascii="Calibri Light" w:hAnsi="Calibri Light"/>
          <w:lang w:val="de-DE"/>
        </w:rPr>
      </w:pPr>
      <w:r w:rsidRPr="0072126D">
        <w:rPr>
          <w:rFonts w:ascii="Calibri Light" w:hAnsi="Calibri Light"/>
          <w:lang w:val="de-DE"/>
        </w:rPr>
        <w:t xml:space="preserve">Wählt die für euren Standpunkt überzeugendsten Argumente aus. </w:t>
      </w:r>
    </w:p>
    <w:p w14:paraId="653C718B" w14:textId="152DED02" w:rsidR="00982D31" w:rsidRPr="0072126D" w:rsidRDefault="00982D31" w:rsidP="00F27066">
      <w:pPr>
        <w:pStyle w:val="Listenabsatz"/>
        <w:numPr>
          <w:ilvl w:val="0"/>
          <w:numId w:val="22"/>
        </w:numPr>
        <w:rPr>
          <w:rFonts w:ascii="Calibri Light" w:hAnsi="Calibri Light"/>
          <w:lang w:val="de-DE"/>
        </w:rPr>
      </w:pPr>
      <w:r w:rsidRPr="0072126D">
        <w:rPr>
          <w:rFonts w:ascii="Calibri Light" w:hAnsi="Calibri Light"/>
          <w:lang w:val="de-DE"/>
        </w:rPr>
        <w:t xml:space="preserve">Gestaltet gemeinsam das Poster, das auf der Info-Messe ausgestellt werden kann.  </w:t>
      </w:r>
    </w:p>
    <w:p w14:paraId="48A7907C" w14:textId="225D90D2" w:rsidR="004A3844" w:rsidRPr="0072126D" w:rsidRDefault="00982D31" w:rsidP="00F27066">
      <w:pPr>
        <w:pStyle w:val="Listenabsatz"/>
        <w:numPr>
          <w:ilvl w:val="0"/>
          <w:numId w:val="22"/>
        </w:numPr>
        <w:rPr>
          <w:rFonts w:ascii="Calibri Light" w:hAnsi="Calibri Light"/>
          <w:lang w:val="de-DE"/>
        </w:rPr>
      </w:pPr>
      <w:r w:rsidRPr="0072126D">
        <w:rPr>
          <w:rFonts w:ascii="Calibri Light" w:hAnsi="Calibri Light"/>
          <w:lang w:val="de-DE"/>
        </w:rPr>
        <w:t xml:space="preserve">Zeit: </w:t>
      </w:r>
      <w:r w:rsidRPr="001A0603">
        <w:rPr>
          <w:rFonts w:ascii="Calibri" w:hAnsi="Calibri"/>
          <w:b/>
          <w:bCs/>
          <w:lang w:val="de-DE"/>
        </w:rPr>
        <w:t>50 Min</w:t>
      </w:r>
      <w:r w:rsidR="001D5422" w:rsidRPr="001A0603">
        <w:rPr>
          <w:rFonts w:ascii="Calibri" w:hAnsi="Calibri"/>
          <w:b/>
          <w:bCs/>
          <w:lang w:val="de-DE"/>
        </w:rPr>
        <w:t>uten</w:t>
      </w:r>
    </w:p>
    <w:p w14:paraId="6D439D80" w14:textId="77777777" w:rsidR="001235E7" w:rsidRPr="0072126D" w:rsidRDefault="001235E7" w:rsidP="0010285C">
      <w:pPr>
        <w:rPr>
          <w:rFonts w:ascii="Calibri Light" w:hAnsi="Calibri Light"/>
          <w:lang w:val="de-DE"/>
        </w:rPr>
      </w:pPr>
    </w:p>
    <w:p w14:paraId="72194A01" w14:textId="7ED2C132" w:rsidR="001235E7" w:rsidRPr="0072126D" w:rsidRDefault="001235E7" w:rsidP="0060158A">
      <w:pPr>
        <w:pStyle w:val="berschrift2"/>
        <w:rPr>
          <w:rFonts w:ascii="Calibri" w:hAnsi="Calibri"/>
          <w:b/>
          <w:lang w:val="de-DE"/>
        </w:rPr>
      </w:pPr>
      <w:r w:rsidRPr="0072126D">
        <w:rPr>
          <w:rFonts w:ascii="Calibri" w:hAnsi="Calibri"/>
          <w:b/>
          <w:lang w:val="de-DE"/>
        </w:rPr>
        <w:t>Für diese Übung seid Ihr</w:t>
      </w:r>
      <w:r w:rsidR="00905DC9" w:rsidRPr="0072126D">
        <w:rPr>
          <w:rFonts w:ascii="Calibri" w:hAnsi="Calibri"/>
          <w:b/>
          <w:lang w:val="de-DE"/>
        </w:rPr>
        <w:t xml:space="preserve"> </w:t>
      </w:r>
      <w:r w:rsidRPr="0072126D">
        <w:rPr>
          <w:rFonts w:ascii="Calibri" w:hAnsi="Calibri"/>
          <w:b/>
          <w:lang w:val="de-DE"/>
        </w:rPr>
        <w:t>Expert</w:t>
      </w:r>
      <w:r w:rsidR="004E23E0" w:rsidRPr="0072126D">
        <w:rPr>
          <w:rFonts w:ascii="Calibri" w:hAnsi="Calibri"/>
          <w:b/>
          <w:lang w:val="de-DE"/>
        </w:rPr>
        <w:t>innen und Expert</w:t>
      </w:r>
      <w:r w:rsidRPr="0072126D">
        <w:rPr>
          <w:rFonts w:ascii="Calibri" w:hAnsi="Calibri"/>
          <w:b/>
          <w:lang w:val="de-DE"/>
        </w:rPr>
        <w:t>en für Biodiversitätsforschung</w:t>
      </w:r>
    </w:p>
    <w:p w14:paraId="4C5CE0A5" w14:textId="64EC70F8" w:rsidR="0010285C" w:rsidRPr="0072126D" w:rsidRDefault="0010285C" w:rsidP="00A20451">
      <w:pPr>
        <w:jc w:val="both"/>
        <w:rPr>
          <w:rFonts w:ascii="Calibri Light" w:hAnsi="Calibri Light"/>
          <w:lang w:val="de-DE"/>
        </w:rPr>
      </w:pPr>
      <w:r w:rsidRPr="0072126D">
        <w:rPr>
          <w:rFonts w:ascii="Calibri Light" w:hAnsi="Calibri Light"/>
          <w:lang w:val="de-DE"/>
        </w:rPr>
        <w:t>Das Ministerium für Umwelt, Klima und Energiewirtschaft veranstaltet in Heidelberg eine Informationsveranstaltung zum Thema „Wälder und Biodiversität in Deutschland“. Es geht dabei um die Frage, wie und ob die Wälder in Deutschland in Zukunft bewirtschaftet werden sollen. Denn: Wälder leisten einen erheblichen Beitrag zur Energiegewinnung, sie sind aber gleichzeitig auch der Lebensraum für zahlreiche Tiere.</w:t>
      </w:r>
    </w:p>
    <w:p w14:paraId="2222F116" w14:textId="77777777" w:rsidR="0010285C" w:rsidRPr="0072126D" w:rsidRDefault="0010285C" w:rsidP="00A20451">
      <w:pPr>
        <w:jc w:val="both"/>
        <w:rPr>
          <w:rFonts w:ascii="Calibri Light" w:hAnsi="Calibri Light"/>
          <w:lang w:val="de-DE"/>
        </w:rPr>
      </w:pPr>
      <w:r w:rsidRPr="0072126D">
        <w:rPr>
          <w:rFonts w:ascii="Calibri Light" w:hAnsi="Calibri Light"/>
          <w:lang w:val="de-DE"/>
        </w:rPr>
        <w:t>Bei der Veranstaltung werden die wichtigsten Argumente und Informationen auf Postern präsentiert.</w:t>
      </w:r>
      <w:r w:rsidRPr="001A0603">
        <w:rPr>
          <w:rFonts w:ascii="Calibri" w:hAnsi="Calibri"/>
          <w:b/>
          <w:bCs/>
          <w:lang w:val="de-DE"/>
        </w:rPr>
        <w:t xml:space="preserve"> Es gilt, die Behörden, die am Ende über die Zukunft der Wälder entscheiden müssen, durch das Poster zu überzeugen. </w:t>
      </w:r>
    </w:p>
    <w:p w14:paraId="1D2A5169" w14:textId="3509E499" w:rsidR="0010285C" w:rsidRPr="001A0603" w:rsidRDefault="56B83DBE" w:rsidP="00A20451">
      <w:pPr>
        <w:jc w:val="both"/>
        <w:rPr>
          <w:rFonts w:ascii="Calibri" w:hAnsi="Calibri"/>
          <w:b/>
          <w:bCs/>
          <w:lang w:val="de-DE"/>
        </w:rPr>
      </w:pPr>
      <w:r w:rsidRPr="0072126D">
        <w:rPr>
          <w:rFonts w:ascii="Calibri Light" w:hAnsi="Calibri Light"/>
          <w:lang w:val="de-DE"/>
        </w:rPr>
        <w:t xml:space="preserve">Ihr seid als Expertinnen und Experten in Sachen Biodiversität der Wälder nun damit betraut, ein Poster zu eurem Standpunkt zu erstellen. </w:t>
      </w:r>
      <w:r w:rsidRPr="001A0603">
        <w:rPr>
          <w:rFonts w:ascii="Calibri" w:hAnsi="Calibri"/>
          <w:b/>
          <w:bCs/>
          <w:lang w:val="de-DE"/>
        </w:rPr>
        <w:t>Ihr seid der Auffassung, dass von einer Bewirtschaftung der Wälder abgesehen werden sollte, um die Vielfalt des Lebens dort zu schützen.</w:t>
      </w:r>
    </w:p>
    <w:p w14:paraId="2E4A9593" w14:textId="77777777" w:rsidR="0060158A" w:rsidRPr="0072126D" w:rsidRDefault="0060158A" w:rsidP="00A20451">
      <w:pPr>
        <w:jc w:val="both"/>
        <w:rPr>
          <w:rFonts w:ascii="Calibri" w:hAnsi="Calibri"/>
          <w:b/>
          <w:lang w:val="de-DE"/>
        </w:rPr>
      </w:pPr>
    </w:p>
    <w:p w14:paraId="0E5B5E44" w14:textId="43CB25D6" w:rsidR="00A06DE8" w:rsidRPr="0072126D" w:rsidRDefault="00A06DE8" w:rsidP="00452ACB">
      <w:pPr>
        <w:pStyle w:val="berschrift2"/>
        <w:rPr>
          <w:rFonts w:ascii="Calibri" w:hAnsi="Calibri"/>
          <w:b/>
          <w:lang w:val="de-DE"/>
        </w:rPr>
      </w:pPr>
      <w:r w:rsidRPr="0072126D">
        <w:rPr>
          <w:rFonts w:ascii="Calibri" w:hAnsi="Calibri"/>
          <w:b/>
          <w:lang w:val="de-DE"/>
        </w:rPr>
        <w:t>Was sind eure Argumente?</w:t>
      </w:r>
    </w:p>
    <w:p w14:paraId="4ABC4D30" w14:textId="77777777" w:rsidR="0060158A" w:rsidRPr="0072126D" w:rsidRDefault="0060158A" w:rsidP="00A20451">
      <w:pPr>
        <w:pStyle w:val="Listenabsatz"/>
        <w:numPr>
          <w:ilvl w:val="0"/>
          <w:numId w:val="21"/>
        </w:numPr>
        <w:jc w:val="both"/>
        <w:rPr>
          <w:rFonts w:ascii="Calibri Light" w:hAnsi="Calibri Light"/>
          <w:lang w:val="de-DE"/>
        </w:rPr>
      </w:pPr>
      <w:r w:rsidRPr="0072126D">
        <w:rPr>
          <w:rFonts w:ascii="Calibri Light" w:hAnsi="Calibri Light"/>
          <w:lang w:val="de-DE"/>
        </w:rPr>
        <w:t xml:space="preserve">Eine ökonomisch orientierte Bewirtschaftung kann zu monokulturellen Wäldern führen. Diese Monokulturen können sich wiederum negativ auf die biologische Artenvielfalt auswirken. Eine Vielzahl an Pflanzen ist für die Vielfalt an Tieren wichtig. </w:t>
      </w:r>
    </w:p>
    <w:p w14:paraId="34EA0181" w14:textId="50B09E98" w:rsidR="0060158A" w:rsidRPr="0072126D" w:rsidRDefault="56B83DBE" w:rsidP="00A20451">
      <w:pPr>
        <w:pStyle w:val="Listenabsatz"/>
        <w:numPr>
          <w:ilvl w:val="0"/>
          <w:numId w:val="21"/>
        </w:numPr>
        <w:jc w:val="both"/>
        <w:rPr>
          <w:rFonts w:ascii="Calibri Light" w:hAnsi="Calibri Light"/>
          <w:lang w:val="de-DE"/>
        </w:rPr>
      </w:pPr>
      <w:r w:rsidRPr="0072126D">
        <w:rPr>
          <w:rFonts w:ascii="Calibri Light" w:hAnsi="Calibri Light"/>
          <w:lang w:val="de-DE"/>
        </w:rPr>
        <w:t>Wälder, die altern dürfen, beherbergen besonders viele verschiedene Arten (ca. 7000 Tierarten, darunter auch der bereits selten gewordene und nach EU-Recht geschützte Juchtenkäfer).</w:t>
      </w:r>
    </w:p>
    <w:p w14:paraId="10488E41" w14:textId="77777777" w:rsidR="0060158A" w:rsidRPr="0072126D" w:rsidRDefault="0060158A" w:rsidP="00A20451">
      <w:pPr>
        <w:pStyle w:val="Listenabsatz"/>
        <w:numPr>
          <w:ilvl w:val="0"/>
          <w:numId w:val="21"/>
        </w:numPr>
        <w:jc w:val="both"/>
        <w:rPr>
          <w:rFonts w:ascii="Calibri Light" w:hAnsi="Calibri Light"/>
          <w:lang w:val="de-DE"/>
        </w:rPr>
      </w:pPr>
      <w:r w:rsidRPr="0072126D">
        <w:rPr>
          <w:rFonts w:ascii="Calibri Light" w:hAnsi="Calibri Light"/>
          <w:lang w:val="de-DE"/>
        </w:rPr>
        <w:t>Insbesondere naturbelassene, also nicht wirtschaftlich genutzte Wälder mit einem hohen Anteil an Totholz sind Lebensraum vieler verschiedener Tiere. Bewirtschaftung und Holzschlag bedeuten, dass der Anteil an Totholz kleiner wird bzw. dass die Bäume nicht mehr so alt werden.</w:t>
      </w:r>
    </w:p>
    <w:p w14:paraId="4A8605AA" w14:textId="77777777" w:rsidR="0060158A" w:rsidRPr="0072126D" w:rsidRDefault="0060158A" w:rsidP="00A20451">
      <w:pPr>
        <w:pStyle w:val="Listenabsatz"/>
        <w:numPr>
          <w:ilvl w:val="0"/>
          <w:numId w:val="21"/>
        </w:numPr>
        <w:jc w:val="both"/>
        <w:rPr>
          <w:rFonts w:ascii="Calibri Light" w:hAnsi="Calibri Light"/>
          <w:lang w:val="de-DE"/>
        </w:rPr>
      </w:pPr>
      <w:r w:rsidRPr="0072126D">
        <w:rPr>
          <w:rFonts w:ascii="Calibri Light" w:hAnsi="Calibri Light"/>
          <w:lang w:val="de-DE"/>
        </w:rPr>
        <w:t>Das sogenannte Totholz ist der Lebensraum von bis zu 1500 Pilzarten und 1350 Käferarten.</w:t>
      </w:r>
    </w:p>
    <w:p w14:paraId="1294317D" w14:textId="253057BD" w:rsidR="0060158A" w:rsidRPr="0072126D" w:rsidRDefault="56B83DBE" w:rsidP="00A20451">
      <w:pPr>
        <w:pStyle w:val="Listenabsatz"/>
        <w:numPr>
          <w:ilvl w:val="0"/>
          <w:numId w:val="21"/>
        </w:numPr>
        <w:jc w:val="both"/>
        <w:rPr>
          <w:rFonts w:ascii="Calibri Light" w:hAnsi="Calibri Light"/>
          <w:lang w:val="de-DE"/>
        </w:rPr>
      </w:pPr>
      <w:r w:rsidRPr="0072126D">
        <w:rPr>
          <w:rFonts w:ascii="Calibri Light" w:hAnsi="Calibri Light"/>
          <w:lang w:val="de-DE"/>
        </w:rPr>
        <w:t xml:space="preserve">Über ihre Lebenszeit vergrößert sich der Stammdurchmesser von Bäumen. In Bäumen mit einem Stammdurchmesser von 50 bis 100 cm bzw. mit einem Alter von 150 bis 200 Jahren bilden sich Baumhöhlen, die als Nistplatz seltener Käfer (z.B. dem Juchtenkäfer) dienen. </w:t>
      </w:r>
    </w:p>
    <w:p w14:paraId="5A3B3D02" w14:textId="77777777" w:rsidR="0060158A" w:rsidRPr="0072126D" w:rsidRDefault="0060158A" w:rsidP="00A20451">
      <w:pPr>
        <w:pStyle w:val="Listenabsatz"/>
        <w:numPr>
          <w:ilvl w:val="0"/>
          <w:numId w:val="21"/>
        </w:numPr>
        <w:jc w:val="both"/>
        <w:rPr>
          <w:rFonts w:ascii="Calibri Light" w:hAnsi="Calibri Light"/>
          <w:lang w:val="de-DE"/>
        </w:rPr>
      </w:pPr>
      <w:r w:rsidRPr="0072126D">
        <w:rPr>
          <w:rFonts w:ascii="Calibri Light" w:hAnsi="Calibri Light"/>
          <w:lang w:val="de-DE"/>
        </w:rPr>
        <w:t xml:space="preserve">Andererseits kann ein hoher Totholzanteil dazu führen, dass es mehr schädliche Borkenkäfer gibt, weil sich diese im naturbelassenen Wald ungehindert vermehren können. Borkenkäferbefall in den Randgebieten von Wäldern kann bedeuten, dass der Wald stärker den Wettergegebenheiten (z.B. Sturm) ausgeliefert ist bzw. die Waldränder ihre schützende Funktion nicht mehr ausüben können. </w:t>
      </w:r>
    </w:p>
    <w:p w14:paraId="2DA06333" w14:textId="4098D6B2" w:rsidR="0060158A" w:rsidRPr="0072126D" w:rsidRDefault="56B83DBE" w:rsidP="00A20451">
      <w:pPr>
        <w:pStyle w:val="Listenabsatz"/>
        <w:numPr>
          <w:ilvl w:val="0"/>
          <w:numId w:val="21"/>
        </w:numPr>
        <w:jc w:val="both"/>
        <w:rPr>
          <w:rFonts w:ascii="Calibri Light" w:hAnsi="Calibri Light"/>
          <w:lang w:val="de-DE"/>
        </w:rPr>
      </w:pPr>
      <w:r w:rsidRPr="0072126D">
        <w:rPr>
          <w:rFonts w:ascii="Calibri Light" w:hAnsi="Calibri Light"/>
          <w:lang w:val="de-DE"/>
        </w:rPr>
        <w:t xml:space="preserve">In Deutschland gibt es sehr viel Wald – beispielsweise sind 39% der Fläche Baden-Württembergs von Wald bedeckt. So viel Wald birgt auch ein gewaltiges Potential in sich: Es ist möglich, die Biodiversität zu erhalten, gleichzeitig aber auch die wirtschaftliche Nutzung der Wälder zu betreiben. </w:t>
      </w:r>
    </w:p>
    <w:p w14:paraId="7D0A5D76" w14:textId="77777777" w:rsidR="0060158A" w:rsidRPr="0072126D" w:rsidRDefault="0060158A" w:rsidP="00A20451">
      <w:pPr>
        <w:spacing w:after="200" w:line="276" w:lineRule="auto"/>
        <w:jc w:val="both"/>
        <w:rPr>
          <w:rFonts w:ascii="Calibri Light" w:hAnsi="Calibri Light"/>
          <w:sz w:val="20"/>
          <w:szCs w:val="20"/>
          <w:lang w:val="de-DE"/>
        </w:rPr>
      </w:pPr>
    </w:p>
    <w:p w14:paraId="2382D448" w14:textId="77777777" w:rsidR="00452ACB" w:rsidRPr="0072126D" w:rsidRDefault="00452ACB" w:rsidP="00A20451">
      <w:pPr>
        <w:spacing w:after="200" w:line="276" w:lineRule="auto"/>
        <w:jc w:val="both"/>
        <w:rPr>
          <w:rFonts w:ascii="Calibri Light" w:hAnsi="Calibri Light"/>
          <w:sz w:val="20"/>
          <w:szCs w:val="20"/>
          <w:lang w:val="de-DE"/>
        </w:rPr>
      </w:pPr>
    </w:p>
    <w:p w14:paraId="3D6BE366" w14:textId="77777777" w:rsidR="00F27066" w:rsidRPr="0072126D" w:rsidRDefault="00F27066" w:rsidP="00A20451">
      <w:pPr>
        <w:spacing w:after="200" w:line="276" w:lineRule="auto"/>
        <w:jc w:val="both"/>
        <w:rPr>
          <w:rFonts w:ascii="Calibri Light" w:hAnsi="Calibri Light"/>
          <w:sz w:val="20"/>
          <w:szCs w:val="20"/>
          <w:lang w:val="de-DE"/>
        </w:rPr>
      </w:pPr>
    </w:p>
    <w:p w14:paraId="5E8EDA0F" w14:textId="77777777" w:rsidR="00F27066" w:rsidRPr="0072126D" w:rsidRDefault="00F27066" w:rsidP="00A20451">
      <w:pPr>
        <w:spacing w:after="200" w:line="276" w:lineRule="auto"/>
        <w:jc w:val="both"/>
        <w:rPr>
          <w:rFonts w:ascii="Calibri Light" w:hAnsi="Calibri Light"/>
          <w:sz w:val="20"/>
          <w:szCs w:val="20"/>
          <w:lang w:val="de-DE"/>
        </w:rPr>
      </w:pPr>
    </w:p>
    <w:p w14:paraId="4CB3E770" w14:textId="117B39C3" w:rsidR="00905DC9" w:rsidRPr="00A20451" w:rsidRDefault="00905DC9" w:rsidP="00A20451">
      <w:pPr>
        <w:tabs>
          <w:tab w:val="left" w:pos="709"/>
        </w:tabs>
        <w:ind w:left="709" w:hanging="709"/>
        <w:jc w:val="both"/>
        <w:rPr>
          <w:rFonts w:ascii="Calibri" w:hAnsi="Calibri"/>
          <w:b/>
          <w:bCs/>
          <w:iCs/>
          <w:szCs w:val="21"/>
          <w:lang w:val="de-DE"/>
        </w:rPr>
      </w:pPr>
      <w:r w:rsidRPr="00DD593D">
        <w:rPr>
          <w:rFonts w:ascii="Calibri" w:hAnsi="Calibri"/>
          <w:b/>
          <w:bCs/>
          <w:iCs/>
          <w:szCs w:val="21"/>
          <w:lang w:val="de-DE"/>
        </w:rPr>
        <w:lastRenderedPageBreak/>
        <w:t>Tipps und Hinweise zur Gestaltung des Posters:</w:t>
      </w:r>
    </w:p>
    <w:p w14:paraId="2CC28429" w14:textId="07DC5A30" w:rsidR="00905DC9" w:rsidRPr="001A0603" w:rsidRDefault="00905DC9" w:rsidP="00A20451">
      <w:pPr>
        <w:pStyle w:val="Listenabsatz"/>
        <w:numPr>
          <w:ilvl w:val="0"/>
          <w:numId w:val="20"/>
        </w:numPr>
        <w:jc w:val="both"/>
        <w:rPr>
          <w:rFonts w:ascii="Calibri" w:hAnsi="Calibri"/>
          <w:b/>
          <w:bCs/>
          <w:lang w:val="de-DE"/>
        </w:rPr>
      </w:pPr>
      <w:r w:rsidRPr="0072126D">
        <w:rPr>
          <w:rFonts w:ascii="Calibri Light" w:hAnsi="Calibri Light"/>
          <w:lang w:val="de-DE"/>
        </w:rPr>
        <w:t xml:space="preserve">Lest aufmerksam die Argumente durch und diskutiert anschließend darüber, welche </w:t>
      </w:r>
      <w:r w:rsidR="001D5422" w:rsidRPr="0072126D">
        <w:rPr>
          <w:rFonts w:ascii="Calibri Light" w:hAnsi="Calibri Light"/>
          <w:lang w:val="de-DE"/>
        </w:rPr>
        <w:t>i</w:t>
      </w:r>
      <w:r w:rsidRPr="0072126D">
        <w:rPr>
          <w:rFonts w:ascii="Calibri Light" w:hAnsi="Calibri Light"/>
          <w:lang w:val="de-DE"/>
        </w:rPr>
        <w:t xml:space="preserve">hr am stichhaltigsten findet. </w:t>
      </w:r>
      <w:r w:rsidRPr="001A0603">
        <w:rPr>
          <w:rFonts w:ascii="Calibri" w:hAnsi="Calibri"/>
          <w:b/>
          <w:bCs/>
          <w:lang w:val="de-DE"/>
        </w:rPr>
        <w:t xml:space="preserve">Trefft eine Auswahl – was muss unbedingt aufs Poster, was nicht? </w:t>
      </w:r>
    </w:p>
    <w:p w14:paraId="3D54F5E2" w14:textId="4E3FE91E" w:rsidR="00905DC9" w:rsidRPr="0072126D" w:rsidRDefault="00905DC9" w:rsidP="00A20451">
      <w:pPr>
        <w:pStyle w:val="Listenabsatz"/>
        <w:numPr>
          <w:ilvl w:val="0"/>
          <w:numId w:val="20"/>
        </w:numPr>
        <w:jc w:val="both"/>
        <w:rPr>
          <w:rFonts w:ascii="Calibri Light" w:hAnsi="Calibri Light"/>
          <w:lang w:val="de-DE"/>
        </w:rPr>
      </w:pPr>
      <w:r w:rsidRPr="0072126D">
        <w:rPr>
          <w:rFonts w:ascii="Calibri Light" w:hAnsi="Calibri Light"/>
          <w:lang w:val="de-DE"/>
        </w:rPr>
        <w:t>Denkt daran: Ihr seid die Expert</w:t>
      </w:r>
      <w:r w:rsidR="00CB749B" w:rsidRPr="0072126D">
        <w:rPr>
          <w:rFonts w:ascii="Calibri Light" w:hAnsi="Calibri Light"/>
          <w:lang w:val="de-DE"/>
        </w:rPr>
        <w:t>inn</w:t>
      </w:r>
      <w:r w:rsidRPr="0072126D">
        <w:rPr>
          <w:rFonts w:ascii="Calibri Light" w:hAnsi="Calibri Light"/>
          <w:lang w:val="de-DE"/>
        </w:rPr>
        <w:t xml:space="preserve">en </w:t>
      </w:r>
      <w:r w:rsidR="004E23E0" w:rsidRPr="0072126D">
        <w:rPr>
          <w:rFonts w:ascii="Calibri Light" w:hAnsi="Calibri Light"/>
          <w:lang w:val="de-DE"/>
        </w:rPr>
        <w:t xml:space="preserve">und Experten </w:t>
      </w:r>
      <w:r w:rsidRPr="0072126D">
        <w:rPr>
          <w:rFonts w:ascii="Calibri Light" w:hAnsi="Calibri Light"/>
          <w:lang w:val="de-DE"/>
        </w:rPr>
        <w:t xml:space="preserve">und wollt die Behörde durch euer Poster informieren und von eurem Standpunkt überzeugen. </w:t>
      </w:r>
      <w:r w:rsidRPr="001A0603">
        <w:rPr>
          <w:rFonts w:ascii="Calibri" w:hAnsi="Calibri"/>
          <w:b/>
          <w:bCs/>
          <w:lang w:val="de-DE"/>
        </w:rPr>
        <w:t>Ihr seid gegen die Bewirtschaftung der Wälder.</w:t>
      </w:r>
      <w:r w:rsidRPr="0072126D">
        <w:rPr>
          <w:rFonts w:ascii="Calibri Light" w:hAnsi="Calibri Light"/>
          <w:lang w:val="de-DE"/>
        </w:rPr>
        <w:t xml:space="preserve"> </w:t>
      </w:r>
    </w:p>
    <w:p w14:paraId="2B0FE079" w14:textId="574779F3" w:rsidR="00F27066" w:rsidRPr="0072126D" w:rsidRDefault="00F27066" w:rsidP="00A20451">
      <w:pPr>
        <w:pStyle w:val="Listenabsatz"/>
        <w:numPr>
          <w:ilvl w:val="1"/>
          <w:numId w:val="20"/>
        </w:numPr>
        <w:jc w:val="both"/>
        <w:rPr>
          <w:rFonts w:ascii="Calibri Light" w:hAnsi="Calibri Light"/>
          <w:lang w:val="de-DE"/>
        </w:rPr>
      </w:pPr>
      <w:r w:rsidRPr="0072126D">
        <w:rPr>
          <w:rFonts w:ascii="Calibri Light" w:hAnsi="Calibri Light"/>
          <w:lang w:val="de-DE"/>
        </w:rPr>
        <w:t>Welche Argumente unterstützen also euren Standpunkt (gegen Waldnutzung)?</w:t>
      </w:r>
    </w:p>
    <w:p w14:paraId="6A67C265" w14:textId="65656D93" w:rsidR="00A80BDA" w:rsidRPr="0072126D" w:rsidRDefault="00A80BDA" w:rsidP="00A20451">
      <w:pPr>
        <w:pStyle w:val="Listenabsatz"/>
        <w:numPr>
          <w:ilvl w:val="0"/>
          <w:numId w:val="20"/>
        </w:numPr>
        <w:jc w:val="both"/>
        <w:rPr>
          <w:rFonts w:ascii="Calibri Light" w:hAnsi="Calibri Light"/>
          <w:lang w:val="de-DE"/>
        </w:rPr>
      </w:pPr>
      <w:r w:rsidRPr="0072126D">
        <w:rPr>
          <w:rFonts w:ascii="Calibri Light" w:hAnsi="Calibri Light"/>
          <w:lang w:val="de-DE"/>
        </w:rPr>
        <w:t>Überlegt: Wie baut ihr das Poster so auf, dass es verständlich und überzeugend ist?</w:t>
      </w:r>
    </w:p>
    <w:p w14:paraId="7F69A289" w14:textId="7F297CB3" w:rsidR="00905DC9" w:rsidRPr="0072126D" w:rsidRDefault="00905DC9" w:rsidP="00A20451">
      <w:pPr>
        <w:pStyle w:val="Listenabsatz"/>
        <w:numPr>
          <w:ilvl w:val="1"/>
          <w:numId w:val="20"/>
        </w:numPr>
        <w:jc w:val="both"/>
        <w:rPr>
          <w:rFonts w:ascii="Calibri Light" w:hAnsi="Calibri Light"/>
          <w:lang w:val="de-DE"/>
        </w:rPr>
      </w:pPr>
      <w:r w:rsidRPr="0072126D">
        <w:rPr>
          <w:rFonts w:ascii="Calibri Light" w:hAnsi="Calibri Light"/>
          <w:lang w:val="de-DE"/>
        </w:rPr>
        <w:t xml:space="preserve">Macht euch Gedanken darüber, welche eurer Argumente sich gut visualisieren lassen. </w:t>
      </w:r>
    </w:p>
    <w:p w14:paraId="460053C3" w14:textId="517953DC" w:rsidR="002D795F" w:rsidRPr="0072126D" w:rsidRDefault="002D795F" w:rsidP="00A20451">
      <w:pPr>
        <w:pStyle w:val="Listenabsatz"/>
        <w:numPr>
          <w:ilvl w:val="1"/>
          <w:numId w:val="20"/>
        </w:numPr>
        <w:jc w:val="both"/>
        <w:rPr>
          <w:rFonts w:ascii="Calibri Light" w:hAnsi="Calibri Light"/>
          <w:lang w:val="de-DE"/>
        </w:rPr>
      </w:pPr>
      <w:r w:rsidRPr="0072126D">
        <w:rPr>
          <w:rFonts w:ascii="Calibri Light" w:hAnsi="Calibri Light"/>
          <w:lang w:val="de-DE"/>
        </w:rPr>
        <w:t xml:space="preserve">Welche Statistiken eignen sich </w:t>
      </w:r>
      <w:r w:rsidR="00A80BDA" w:rsidRPr="0072126D">
        <w:rPr>
          <w:rFonts w:ascii="Calibri Light" w:hAnsi="Calibri Light"/>
          <w:lang w:val="de-DE"/>
        </w:rPr>
        <w:t xml:space="preserve">z. B. </w:t>
      </w:r>
      <w:r w:rsidRPr="0072126D">
        <w:rPr>
          <w:rFonts w:ascii="Calibri Light" w:hAnsi="Calibri Light"/>
          <w:lang w:val="de-DE"/>
        </w:rPr>
        <w:t>für eine graphische Darstellung?</w:t>
      </w:r>
    </w:p>
    <w:p w14:paraId="29D800F2" w14:textId="3A7DB283" w:rsidR="00A80BDA" w:rsidRPr="0072126D" w:rsidRDefault="00A80BDA" w:rsidP="00A20451">
      <w:pPr>
        <w:pStyle w:val="Listenabsatz"/>
        <w:numPr>
          <w:ilvl w:val="1"/>
          <w:numId w:val="20"/>
        </w:numPr>
        <w:jc w:val="both"/>
        <w:rPr>
          <w:rFonts w:ascii="Calibri Light" w:hAnsi="Calibri Light"/>
          <w:lang w:val="de-DE"/>
        </w:rPr>
      </w:pPr>
      <w:r w:rsidRPr="0072126D">
        <w:rPr>
          <w:rFonts w:ascii="Calibri Light" w:hAnsi="Calibri Light"/>
          <w:lang w:val="de-DE"/>
        </w:rPr>
        <w:t>Welche Elemente (Icons, Zahlen, Totholz-Bilder, Diagramme etc.) lassen sich grafisch umsetzen?</w:t>
      </w:r>
    </w:p>
    <w:p w14:paraId="128D4DE5" w14:textId="77777777" w:rsidR="00905DC9" w:rsidRPr="0072126D" w:rsidRDefault="00905DC9" w:rsidP="00A20451">
      <w:pPr>
        <w:pStyle w:val="Listenabsatz"/>
        <w:numPr>
          <w:ilvl w:val="0"/>
          <w:numId w:val="20"/>
        </w:numPr>
        <w:jc w:val="both"/>
        <w:rPr>
          <w:rFonts w:ascii="Calibri Light" w:hAnsi="Calibri Light"/>
          <w:lang w:val="de-DE"/>
        </w:rPr>
      </w:pPr>
      <w:r w:rsidRPr="0072126D">
        <w:rPr>
          <w:rFonts w:ascii="Calibri Light" w:hAnsi="Calibri Light"/>
          <w:lang w:val="de-DE"/>
        </w:rPr>
        <w:t xml:space="preserve">Achtet auf die Zeit, damit die Gestaltung des Posters nicht zu kurz kommt.  </w:t>
      </w:r>
    </w:p>
    <w:p w14:paraId="3739D2CB" w14:textId="2176B0BA" w:rsidR="00A80BDA" w:rsidRPr="0072126D" w:rsidRDefault="00905DC9" w:rsidP="00A20451">
      <w:pPr>
        <w:pStyle w:val="Listenabsatz"/>
        <w:numPr>
          <w:ilvl w:val="0"/>
          <w:numId w:val="20"/>
        </w:numPr>
        <w:jc w:val="both"/>
        <w:rPr>
          <w:rFonts w:ascii="Calibri Light" w:hAnsi="Calibri Light"/>
          <w:lang w:val="de-DE"/>
        </w:rPr>
      </w:pPr>
      <w:r w:rsidRPr="0072126D">
        <w:rPr>
          <w:rFonts w:ascii="Calibri Light" w:hAnsi="Calibri Light"/>
          <w:lang w:val="de-DE"/>
        </w:rPr>
        <w:t xml:space="preserve">Beachtet bei der Erstellung eures Posters sowohl die </w:t>
      </w:r>
      <w:r w:rsidRPr="001A0603">
        <w:rPr>
          <w:rFonts w:ascii="Calibri" w:hAnsi="Calibri"/>
          <w:b/>
          <w:bCs/>
          <w:lang w:val="de-DE"/>
        </w:rPr>
        <w:t xml:space="preserve">Kriterien für eine gute Argumentation als auch für die Gestaltung von Medien.  </w:t>
      </w:r>
    </w:p>
    <w:p w14:paraId="1F83AAEF" w14:textId="78DC1283" w:rsidR="004A3073" w:rsidRDefault="004A3073" w:rsidP="004A3073">
      <w:pPr>
        <w:pStyle w:val="StandardWeb"/>
      </w:pPr>
    </w:p>
    <w:p w14:paraId="65D30EE6" w14:textId="77777777" w:rsidR="000379AA" w:rsidRPr="0072126D" w:rsidRDefault="000379AA" w:rsidP="004644C7">
      <w:pPr>
        <w:rPr>
          <w:rFonts w:ascii="Calibri Light" w:hAnsi="Calibri Light"/>
          <w:lang w:val="de-DE"/>
        </w:rPr>
      </w:pPr>
    </w:p>
    <w:sectPr w:rsidR="000379AA" w:rsidRPr="0072126D" w:rsidSect="008042BB">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5F19" w14:textId="77777777" w:rsidR="00A77EDD" w:rsidRDefault="00A77EDD" w:rsidP="003F4954">
      <w:r>
        <w:separator/>
      </w:r>
    </w:p>
  </w:endnote>
  <w:endnote w:type="continuationSeparator" w:id="0">
    <w:p w14:paraId="787A7688" w14:textId="77777777" w:rsidR="00A77EDD" w:rsidRDefault="00A77EDD"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grotesque Light">
    <w:panose1 w:val="020B0300000000000000"/>
    <w:charset w:val="00"/>
    <w:family w:val="swiss"/>
    <w:notTrueType/>
    <w:pitch w:val="variable"/>
    <w:sig w:usb0="A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319D" w14:textId="77777777" w:rsidR="00A77EDD" w:rsidRDefault="00A77EDD" w:rsidP="003F4954">
      <w:r>
        <w:separator/>
      </w:r>
    </w:p>
  </w:footnote>
  <w:footnote w:type="continuationSeparator" w:id="0">
    <w:p w14:paraId="63E2BD14" w14:textId="77777777" w:rsidR="00A77EDD" w:rsidRDefault="00A77EDD"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558A1113" w:rsidR="00AE6A11" w:rsidRPr="0072126D" w:rsidRDefault="0072126D" w:rsidP="00AE6A11">
    <w:pPr>
      <w:pStyle w:val="Kopfzeile"/>
      <w:rPr>
        <w:rFonts w:ascii="Calibri Light" w:hAnsi="Calibri Light"/>
        <w:lang w:val="de-DE"/>
      </w:rPr>
    </w:pPr>
    <w:r w:rsidRPr="00392B50">
      <w:rPr>
        <w:rFonts w:ascii="Calibri Light" w:hAnsi="Calibri Light" w:cs="Calibri Light"/>
        <w:noProof/>
        <w:lang w:val="de-DE"/>
      </w:rPr>
      <w:drawing>
        <wp:anchor distT="0" distB="0" distL="114300" distR="114300" simplePos="0" relativeHeight="251658240" behindDoc="1" locked="1" layoutInCell="1" allowOverlap="1" wp14:anchorId="2CBDF10D" wp14:editId="223CC4FE">
          <wp:simplePos x="0" y="0"/>
          <wp:positionH relativeFrom="margin">
            <wp:posOffset>-714375</wp:posOffset>
          </wp:positionH>
          <wp:positionV relativeFrom="margin">
            <wp:posOffset>-891540</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041A4B" w:rsidRPr="0072126D">
      <w:rPr>
        <w:rFonts w:ascii="Calibri Light" w:hAnsi="Calibri Light"/>
        <w:lang w:val="de-DE"/>
      </w:rPr>
      <w:t xml:space="preserve">ARBEITSBLATT: Mit Präsentationsmedien </w:t>
    </w:r>
    <w:r w:rsidR="00F27066" w:rsidRPr="0072126D">
      <w:rPr>
        <w:rFonts w:ascii="Calibri Light" w:hAnsi="Calibri Light"/>
        <w:lang w:val="de-DE"/>
      </w:rPr>
      <w:t>argumentieren</w:t>
    </w:r>
  </w:p>
  <w:p w14:paraId="36659405" w14:textId="0EAD9A6C" w:rsidR="00AE6A11" w:rsidRPr="0072126D" w:rsidRDefault="56B83DBE" w:rsidP="00DE2820">
    <w:pPr>
      <w:pStyle w:val="Kopfzeile"/>
      <w:rPr>
        <w:rFonts w:ascii="Calibri Light" w:hAnsi="Calibri Light"/>
        <w:lang w:val="de-DE"/>
      </w:rPr>
    </w:pPr>
    <w:r w:rsidRPr="0072126D">
      <w:rPr>
        <w:rFonts w:ascii="Calibri Light" w:eastAsia="Geogrotesque Light" w:hAnsi="Calibri Light" w:cs="Geogrotesque Light"/>
        <w:color w:val="000000" w:themeColor="text1"/>
        <w:szCs w:val="22"/>
        <w:lang w:val="de-DE"/>
      </w:rPr>
      <w:t>Modul 4 (Medieneinsatz) | Übung 10 (Mit Präsentationsmedien argumentieren)</w:t>
    </w:r>
    <w:r w:rsidRPr="0072126D">
      <w:rPr>
        <w:rFonts w:ascii="Calibri Light" w:hAnsi="Calibri Light"/>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54F6B672"/>
    <w:lvl w:ilvl="0" w:tplc="D92C2E2A">
      <w:start w:val="1"/>
      <w:numFmt w:val="bullet"/>
      <w:pStyle w:val="Listenabsatz"/>
      <w:lvlText w:val="&gt;"/>
      <w:lvlJc w:val="left"/>
      <w:pPr>
        <w:ind w:left="198" w:hanging="198"/>
      </w:pPr>
      <w:rPr>
        <w:rFonts w:ascii="Geogrotesque Light" w:hAnsi="Geogrotesque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0E7CAB"/>
    <w:multiLevelType w:val="hybridMultilevel"/>
    <w:tmpl w:val="DD940B62"/>
    <w:lvl w:ilvl="0" w:tplc="CBDAF628">
      <w:start w:val="1"/>
      <w:numFmt w:val="bullet"/>
      <w:lvlText w:val="&gt;"/>
      <w:lvlJc w:val="left"/>
      <w:pPr>
        <w:ind w:left="360" w:hanging="360"/>
      </w:pPr>
      <w:rPr>
        <w:rFonts w:asciiTheme="majorHAnsi" w:hAnsiTheme="majorHAnsi" w:cstheme="majorHAnsi" w:hint="default"/>
        <w:b/>
        <w:bC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356762"/>
    <w:multiLevelType w:val="hybridMultilevel"/>
    <w:tmpl w:val="015C8E5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1F282D"/>
    <w:multiLevelType w:val="hybridMultilevel"/>
    <w:tmpl w:val="06B4A5A6"/>
    <w:lvl w:ilvl="0" w:tplc="04070001">
      <w:start w:val="1"/>
      <w:numFmt w:val="bullet"/>
      <w:lvlText w:val=""/>
      <w:lvlJc w:val="left"/>
      <w:pPr>
        <w:ind w:left="227" w:hanging="227"/>
      </w:pPr>
      <w:rPr>
        <w:rFonts w:ascii="Symbol" w:hAnsi="Symbol"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9"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2A699A"/>
    <w:multiLevelType w:val="hybridMultilevel"/>
    <w:tmpl w:val="AD3C52F0"/>
    <w:lvl w:ilvl="0" w:tplc="CBDAF628">
      <w:start w:val="1"/>
      <w:numFmt w:val="bullet"/>
      <w:lvlText w:val="&gt;"/>
      <w:lvlJc w:val="left"/>
      <w:pPr>
        <w:ind w:left="360" w:hanging="360"/>
      </w:pPr>
      <w:rPr>
        <w:rFonts w:asciiTheme="majorHAnsi" w:hAnsiTheme="majorHAnsi" w:cstheme="majorHAnsi" w:hint="default"/>
        <w:b/>
        <w:bCs/>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005156"/>
    <w:multiLevelType w:val="hybridMultilevel"/>
    <w:tmpl w:val="1F5EC878"/>
    <w:lvl w:ilvl="0" w:tplc="CBDAF628">
      <w:start w:val="1"/>
      <w:numFmt w:val="bullet"/>
      <w:lvlText w:val="&gt;"/>
      <w:lvlJc w:val="left"/>
      <w:pPr>
        <w:ind w:left="360" w:hanging="360"/>
      </w:pPr>
      <w:rPr>
        <w:rFonts w:asciiTheme="majorHAnsi" w:hAnsiTheme="majorHAnsi" w:cstheme="majorHAnsi" w:hint="default"/>
        <w:b/>
        <w:bC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9645843">
    <w:abstractNumId w:val="3"/>
  </w:num>
  <w:num w:numId="2" w16cid:durableId="2117749041">
    <w:abstractNumId w:val="14"/>
  </w:num>
  <w:num w:numId="3" w16cid:durableId="1094589381">
    <w:abstractNumId w:val="1"/>
  </w:num>
  <w:num w:numId="4" w16cid:durableId="134376884">
    <w:abstractNumId w:val="0"/>
  </w:num>
  <w:num w:numId="5" w16cid:durableId="625238125">
    <w:abstractNumId w:val="2"/>
  </w:num>
  <w:num w:numId="6" w16cid:durableId="1198421897">
    <w:abstractNumId w:val="9"/>
  </w:num>
  <w:num w:numId="7" w16cid:durableId="1893419682">
    <w:abstractNumId w:val="5"/>
  </w:num>
  <w:num w:numId="8" w16cid:durableId="1210220438">
    <w:abstractNumId w:val="6"/>
  </w:num>
  <w:num w:numId="9" w16cid:durableId="1206017201">
    <w:abstractNumId w:val="11"/>
  </w:num>
  <w:num w:numId="10" w16cid:durableId="1666904">
    <w:abstractNumId w:val="15"/>
  </w:num>
  <w:num w:numId="11" w16cid:durableId="1107234646">
    <w:abstractNumId w:val="10"/>
  </w:num>
  <w:num w:numId="12" w16cid:durableId="320699992">
    <w:abstractNumId w:val="2"/>
    <w:lvlOverride w:ilvl="0">
      <w:startOverride w:val="1"/>
    </w:lvlOverride>
  </w:num>
  <w:num w:numId="13" w16cid:durableId="35930965">
    <w:abstractNumId w:val="2"/>
    <w:lvlOverride w:ilvl="0">
      <w:startOverride w:val="1"/>
    </w:lvlOverride>
  </w:num>
  <w:num w:numId="14" w16cid:durableId="1696731823">
    <w:abstractNumId w:val="2"/>
  </w:num>
  <w:num w:numId="15" w16cid:durableId="1061488855">
    <w:abstractNumId w:val="2"/>
  </w:num>
  <w:num w:numId="16" w16cid:durableId="59403728">
    <w:abstractNumId w:val="7"/>
  </w:num>
  <w:num w:numId="17" w16cid:durableId="533232352">
    <w:abstractNumId w:val="8"/>
  </w:num>
  <w:num w:numId="18" w16cid:durableId="895701831">
    <w:abstractNumId w:val="2"/>
  </w:num>
  <w:num w:numId="19" w16cid:durableId="1514762994">
    <w:abstractNumId w:val="2"/>
  </w:num>
  <w:num w:numId="20" w16cid:durableId="39980857">
    <w:abstractNumId w:val="12"/>
  </w:num>
  <w:num w:numId="21" w16cid:durableId="1892031700">
    <w:abstractNumId w:val="4"/>
  </w:num>
  <w:num w:numId="22" w16cid:durableId="6640170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082865"/>
    <w:rsid w:val="0010285C"/>
    <w:rsid w:val="001235E7"/>
    <w:rsid w:val="0018182A"/>
    <w:rsid w:val="001A0603"/>
    <w:rsid w:val="001C04FF"/>
    <w:rsid w:val="001D5422"/>
    <w:rsid w:val="00216E64"/>
    <w:rsid w:val="002221F3"/>
    <w:rsid w:val="00230992"/>
    <w:rsid w:val="00237AFF"/>
    <w:rsid w:val="00247337"/>
    <w:rsid w:val="0025642E"/>
    <w:rsid w:val="002D795F"/>
    <w:rsid w:val="00312D00"/>
    <w:rsid w:val="003A0DC0"/>
    <w:rsid w:val="003E495D"/>
    <w:rsid w:val="003F4954"/>
    <w:rsid w:val="00437836"/>
    <w:rsid w:val="00452ACB"/>
    <w:rsid w:val="004644C7"/>
    <w:rsid w:val="004A3073"/>
    <w:rsid w:val="004A3844"/>
    <w:rsid w:val="004C2180"/>
    <w:rsid w:val="004C5A94"/>
    <w:rsid w:val="004E1EFF"/>
    <w:rsid w:val="004E23E0"/>
    <w:rsid w:val="004F28F8"/>
    <w:rsid w:val="0050497E"/>
    <w:rsid w:val="0053326E"/>
    <w:rsid w:val="0055220D"/>
    <w:rsid w:val="00574774"/>
    <w:rsid w:val="0060158A"/>
    <w:rsid w:val="00606ACA"/>
    <w:rsid w:val="006312FF"/>
    <w:rsid w:val="00636739"/>
    <w:rsid w:val="006566A3"/>
    <w:rsid w:val="006B2787"/>
    <w:rsid w:val="006C4C31"/>
    <w:rsid w:val="006E1C7D"/>
    <w:rsid w:val="006F2E19"/>
    <w:rsid w:val="0072126D"/>
    <w:rsid w:val="007D0038"/>
    <w:rsid w:val="007D738E"/>
    <w:rsid w:val="007E5A87"/>
    <w:rsid w:val="0080369B"/>
    <w:rsid w:val="008042BB"/>
    <w:rsid w:val="008431ED"/>
    <w:rsid w:val="00881A0B"/>
    <w:rsid w:val="008A4D1B"/>
    <w:rsid w:val="008B4138"/>
    <w:rsid w:val="008C6656"/>
    <w:rsid w:val="00905DC9"/>
    <w:rsid w:val="00916E04"/>
    <w:rsid w:val="00922B7A"/>
    <w:rsid w:val="00925689"/>
    <w:rsid w:val="0093258F"/>
    <w:rsid w:val="00982D31"/>
    <w:rsid w:val="009C6953"/>
    <w:rsid w:val="009E5BB1"/>
    <w:rsid w:val="00A06DE8"/>
    <w:rsid w:val="00A20451"/>
    <w:rsid w:val="00A433C3"/>
    <w:rsid w:val="00A75D25"/>
    <w:rsid w:val="00A77EDD"/>
    <w:rsid w:val="00A80BDA"/>
    <w:rsid w:val="00A8264E"/>
    <w:rsid w:val="00AD666F"/>
    <w:rsid w:val="00AE6A11"/>
    <w:rsid w:val="00B17AE6"/>
    <w:rsid w:val="00B22A23"/>
    <w:rsid w:val="00B3153C"/>
    <w:rsid w:val="00B76BBB"/>
    <w:rsid w:val="00BA4259"/>
    <w:rsid w:val="00BC1D6F"/>
    <w:rsid w:val="00C1673C"/>
    <w:rsid w:val="00C42319"/>
    <w:rsid w:val="00C750FB"/>
    <w:rsid w:val="00C929F6"/>
    <w:rsid w:val="00CB749B"/>
    <w:rsid w:val="00D2668B"/>
    <w:rsid w:val="00D31A5B"/>
    <w:rsid w:val="00D542AB"/>
    <w:rsid w:val="00D721C6"/>
    <w:rsid w:val="00D93D41"/>
    <w:rsid w:val="00DD593D"/>
    <w:rsid w:val="00DE2820"/>
    <w:rsid w:val="00DF67D8"/>
    <w:rsid w:val="00DF7043"/>
    <w:rsid w:val="00E36B15"/>
    <w:rsid w:val="00E527B3"/>
    <w:rsid w:val="00E57E09"/>
    <w:rsid w:val="00EB5E3B"/>
    <w:rsid w:val="00F27066"/>
    <w:rsid w:val="00F46011"/>
    <w:rsid w:val="00F53738"/>
    <w:rsid w:val="00FE35E5"/>
    <w:rsid w:val="00FF40E9"/>
    <w:rsid w:val="56B83DBE"/>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paragraph" w:styleId="berarbeitung">
    <w:name w:val="Revision"/>
    <w:hidden/>
    <w:uiPriority w:val="99"/>
    <w:semiHidden/>
    <w:rsid w:val="004C2180"/>
    <w:rPr>
      <w:rFonts w:ascii="Geogrotesque Light" w:hAnsi="Geogrotesque Light"/>
      <w:sz w:val="21"/>
      <w:lang w:val="en-GB"/>
    </w:rPr>
  </w:style>
  <w:style w:type="character" w:styleId="Kommentarzeichen">
    <w:name w:val="annotation reference"/>
    <w:basedOn w:val="Absatz-Standardschriftart"/>
    <w:uiPriority w:val="99"/>
    <w:semiHidden/>
    <w:unhideWhenUsed/>
    <w:rsid w:val="008A4D1B"/>
    <w:rPr>
      <w:sz w:val="16"/>
      <w:szCs w:val="16"/>
    </w:rPr>
  </w:style>
  <w:style w:type="paragraph" w:styleId="Kommentartext">
    <w:name w:val="annotation text"/>
    <w:basedOn w:val="Standard"/>
    <w:link w:val="KommentartextZchn"/>
    <w:uiPriority w:val="99"/>
    <w:unhideWhenUsed/>
    <w:rsid w:val="008A4D1B"/>
    <w:pPr>
      <w:spacing w:line="240" w:lineRule="auto"/>
    </w:pPr>
    <w:rPr>
      <w:sz w:val="20"/>
      <w:szCs w:val="20"/>
    </w:rPr>
  </w:style>
  <w:style w:type="character" w:customStyle="1" w:styleId="KommentartextZchn">
    <w:name w:val="Kommentartext Zchn"/>
    <w:basedOn w:val="Absatz-Standardschriftart"/>
    <w:link w:val="Kommentartext"/>
    <w:uiPriority w:val="99"/>
    <w:rsid w:val="008A4D1B"/>
    <w:rPr>
      <w:rFonts w:ascii="Geogrotesque Light" w:hAnsi="Geogrotesque Light"/>
      <w:sz w:val="20"/>
      <w:szCs w:val="20"/>
      <w:lang w:val="en-GB"/>
    </w:rPr>
  </w:style>
  <w:style w:type="paragraph" w:styleId="Kommentarthema">
    <w:name w:val="annotation subject"/>
    <w:basedOn w:val="Kommentartext"/>
    <w:next w:val="Kommentartext"/>
    <w:link w:val="KommentarthemaZchn"/>
    <w:uiPriority w:val="99"/>
    <w:semiHidden/>
    <w:unhideWhenUsed/>
    <w:rsid w:val="008A4D1B"/>
    <w:rPr>
      <w:b/>
      <w:bCs/>
    </w:rPr>
  </w:style>
  <w:style w:type="character" w:customStyle="1" w:styleId="KommentarthemaZchn">
    <w:name w:val="Kommentarthema Zchn"/>
    <w:basedOn w:val="KommentartextZchn"/>
    <w:link w:val="Kommentarthema"/>
    <w:uiPriority w:val="99"/>
    <w:semiHidden/>
    <w:rsid w:val="008A4D1B"/>
    <w:rPr>
      <w:rFonts w:ascii="Geogrotesque Light" w:hAnsi="Geogrotesque Light"/>
      <w:b/>
      <w:bCs/>
      <w:sz w:val="20"/>
      <w:szCs w:val="20"/>
      <w:lang w:val="en-GB"/>
    </w:rPr>
  </w:style>
  <w:style w:type="paragraph" w:styleId="StandardWeb">
    <w:name w:val="Normal (Web)"/>
    <w:basedOn w:val="Standard"/>
    <w:uiPriority w:val="99"/>
    <w:unhideWhenUsed/>
    <w:rsid w:val="004A3073"/>
    <w:pPr>
      <w:spacing w:before="100" w:beforeAutospacing="1" w:after="100" w:afterAutospacing="1" w:line="240" w:lineRule="auto"/>
    </w:pPr>
    <w:rPr>
      <w:rFonts w:ascii="Times New Roman" w:eastAsia="Times New Roman" w:hAnsi="Times New Roman" w:cs="Times New Roman"/>
      <w:sz w:val="24"/>
      <w:lang w:val="de-DE"/>
    </w:rPr>
  </w:style>
  <w:style w:type="character" w:styleId="Fett">
    <w:name w:val="Strong"/>
    <w:basedOn w:val="Absatz-Standardschriftart"/>
    <w:uiPriority w:val="22"/>
    <w:qFormat/>
    <w:rsid w:val="004A30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6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B52DF-3064-429B-BAC2-8BD7E7E2CE2C}">
  <ds:schemaRefs>
    <ds:schemaRef ds:uri="http://schemas.microsoft.com/sharepoint/v3/contenttype/forms"/>
  </ds:schemaRefs>
</ds:datastoreItem>
</file>

<file path=customXml/itemProps2.xml><?xml version="1.0" encoding="utf-8"?>
<ds:datastoreItem xmlns:ds="http://schemas.openxmlformats.org/officeDocument/2006/customXml" ds:itemID="{50CAF153-9B93-4FF4-9D57-013473AC2CDE}">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3.xml><?xml version="1.0" encoding="utf-8"?>
<ds:datastoreItem xmlns:ds="http://schemas.openxmlformats.org/officeDocument/2006/customXml" ds:itemID="{746F3259-A251-C24D-9327-029CB946A117}">
  <ds:schemaRefs>
    <ds:schemaRef ds:uri="http://schemas.openxmlformats.org/officeDocument/2006/bibliography"/>
  </ds:schemaRefs>
</ds:datastoreItem>
</file>

<file path=customXml/itemProps4.xml><?xml version="1.0" encoding="utf-8"?>
<ds:datastoreItem xmlns:ds="http://schemas.openxmlformats.org/officeDocument/2006/customXml" ds:itemID="{CED802FA-E80A-4431-9ADB-DDC73BE160A7}"/>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3722</Characters>
  <Application>Microsoft Office Word</Application>
  <DocSecurity>0</DocSecurity>
  <Lines>31</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Burkart, Marcel</cp:lastModifiedBy>
  <cp:revision>47</cp:revision>
  <dcterms:created xsi:type="dcterms:W3CDTF">2022-10-26T10:02:00Z</dcterms:created>
  <dcterms:modified xsi:type="dcterms:W3CDTF">2026-02-16T09:28:00Z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