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FF97" w14:textId="2631EFFA" w:rsidR="004C67CA" w:rsidRPr="000E7562" w:rsidRDefault="00234B10" w:rsidP="004C67CA">
      <w:pPr>
        <w:pStyle w:val="berschrift1"/>
        <w:rPr>
          <w:rFonts w:ascii="Calibri" w:hAnsi="Calibri"/>
          <w:b/>
        </w:rPr>
      </w:pPr>
      <w:r w:rsidRPr="000E7562">
        <w:rPr>
          <w:rFonts w:ascii="Calibri" w:hAnsi="Calibri"/>
          <w:b/>
        </w:rPr>
        <w:t>LEGO-BRÜCKE</w:t>
      </w:r>
    </w:p>
    <w:p w14:paraId="0D8CCBA3" w14:textId="6D2378DC" w:rsidR="009B25F4" w:rsidRPr="00994125" w:rsidRDefault="00B943E7" w:rsidP="00034A17">
      <w:pPr>
        <w:rPr>
          <w:rFonts w:ascii="Calibri Light" w:hAnsi="Calibri Light"/>
          <w:sz w:val="18"/>
          <w:szCs w:val="18"/>
        </w:rPr>
      </w:pPr>
      <w:r w:rsidRPr="00994125">
        <w:rPr>
          <w:rFonts w:ascii="Calibri Light" w:hAnsi="Calibri Light"/>
          <w:sz w:val="18"/>
          <w:szCs w:val="18"/>
        </w:rPr>
        <w:t>(</w:t>
      </w:r>
      <w:r w:rsidR="00877922" w:rsidRPr="00994125">
        <w:rPr>
          <w:rFonts w:ascii="Calibri Light" w:hAnsi="Calibri Light"/>
          <w:sz w:val="18"/>
          <w:szCs w:val="18"/>
        </w:rPr>
        <w:t>Nach einem Text</w:t>
      </w:r>
      <w:r w:rsidRPr="00994125">
        <w:rPr>
          <w:rFonts w:ascii="Calibri Light" w:hAnsi="Calibri Light"/>
          <w:sz w:val="18"/>
          <w:szCs w:val="18"/>
        </w:rPr>
        <w:t xml:space="preserve"> aus dem Buch von Randall Monroe: </w:t>
      </w:r>
      <w:proofErr w:type="spellStart"/>
      <w:r w:rsidRPr="00994125">
        <w:rPr>
          <w:rFonts w:ascii="Calibri Light" w:hAnsi="Calibri Light"/>
          <w:sz w:val="18"/>
          <w:szCs w:val="18"/>
        </w:rPr>
        <w:t>What</w:t>
      </w:r>
      <w:proofErr w:type="spellEnd"/>
      <w:r w:rsidRPr="00994125">
        <w:rPr>
          <w:rFonts w:ascii="Calibri Light" w:hAnsi="Calibri Light"/>
          <w:sz w:val="18"/>
          <w:szCs w:val="18"/>
        </w:rPr>
        <w:t xml:space="preserve"> </w:t>
      </w:r>
      <w:proofErr w:type="spellStart"/>
      <w:r w:rsidRPr="00994125">
        <w:rPr>
          <w:rFonts w:ascii="Calibri Light" w:hAnsi="Calibri Light"/>
          <w:sz w:val="18"/>
          <w:szCs w:val="18"/>
        </w:rPr>
        <w:t>if</w:t>
      </w:r>
      <w:proofErr w:type="spellEnd"/>
      <w:r w:rsidRPr="00994125">
        <w:rPr>
          <w:rFonts w:ascii="Calibri Light" w:hAnsi="Calibri Light"/>
          <w:sz w:val="18"/>
          <w:szCs w:val="18"/>
        </w:rPr>
        <w:t xml:space="preserve">? Was wäre wenn?) </w:t>
      </w:r>
    </w:p>
    <w:p w14:paraId="11413F7F" w14:textId="464B0084" w:rsidR="00034A17" w:rsidRPr="000E7562" w:rsidRDefault="00A64218" w:rsidP="00391EC3">
      <w:pPr>
        <w:jc w:val="both"/>
        <w:rPr>
          <w:rFonts w:ascii="Calibri" w:hAnsi="Calibri"/>
          <w:b/>
        </w:rPr>
      </w:pPr>
      <w:r w:rsidRPr="000E7562">
        <w:rPr>
          <w:rFonts w:ascii="Calibri" w:hAnsi="Calibri"/>
          <w:b/>
        </w:rPr>
        <w:br/>
      </w:r>
      <w:r w:rsidR="00234B10" w:rsidRPr="000E7562">
        <w:rPr>
          <w:rFonts w:ascii="Calibri" w:hAnsi="Calibri"/>
          <w:b/>
        </w:rPr>
        <w:t xml:space="preserve">Wie viele Legosteine bräuchte man, um eine Verkehrsverbindung zwischen London und New York zu schaffen? Gibt </w:t>
      </w:r>
      <w:proofErr w:type="gramStart"/>
      <w:r w:rsidR="00234B10" w:rsidRPr="000E7562">
        <w:rPr>
          <w:rFonts w:ascii="Calibri" w:hAnsi="Calibri"/>
          <w:b/>
        </w:rPr>
        <w:t>es überhaupt</w:t>
      </w:r>
      <w:proofErr w:type="gramEnd"/>
      <w:r w:rsidR="00234B10" w:rsidRPr="000E7562">
        <w:rPr>
          <w:rFonts w:ascii="Calibri" w:hAnsi="Calibri"/>
          <w:b/>
        </w:rPr>
        <w:t xml:space="preserve"> so viele Legosteine?</w:t>
      </w:r>
    </w:p>
    <w:p w14:paraId="427ADD2A" w14:textId="130C9771" w:rsidR="00991461" w:rsidRPr="000E7562" w:rsidRDefault="00991461" w:rsidP="00391EC3">
      <w:pPr>
        <w:jc w:val="both"/>
        <w:rPr>
          <w:rFonts w:ascii="Calibri" w:hAnsi="Calibri"/>
          <w:b/>
        </w:rPr>
      </w:pPr>
    </w:p>
    <w:p w14:paraId="78E06355" w14:textId="1CB96798" w:rsidR="00034A17" w:rsidRPr="00994125" w:rsidRDefault="00234B10" w:rsidP="00391EC3">
      <w:pPr>
        <w:pStyle w:val="Kopfzeile"/>
        <w:jc w:val="both"/>
        <w:rPr>
          <w:rFonts w:ascii="Calibri Light" w:hAnsi="Calibri Light"/>
        </w:rPr>
      </w:pPr>
      <w:r w:rsidRPr="00994125">
        <w:rPr>
          <w:rFonts w:ascii="Calibri Light" w:hAnsi="Calibri Light"/>
        </w:rPr>
        <w:t>Im Laufe der Jahre sind mehr als 400 Milliarden Lego-Steine hergestellt worden. Wir nehmen an, wir bauen unsere Brücke aus den gewöhnlichsten Lego-Steinen – den 2x4-Bausteinen. Jedes 50. bis 100. Lego-Teil ist ein solcher rechteckiger 2x4-Baustein. Daraus ergibt sich, dass etwa fünf bis zehn Milliarden 2x4-Bausteine existieren. In Lego-Einheiten gemessen, braucht man 700 Millionen aneinandergereihte 2x4 Bausteine, um beide Städte zu verbinden. Wir hätten also mehr als genug Bausteine für eine ein Klötzchen breite Verbindung zwischen London und New York. Wenn die Brücke tatsächlich Autos tragen soll, muss sie natürlich breiter sein.</w:t>
      </w:r>
    </w:p>
    <w:p w14:paraId="7E34E8D1" w14:textId="4ED4A6B7" w:rsidR="00C047EE" w:rsidRPr="00994125" w:rsidRDefault="00C047EE" w:rsidP="00391EC3">
      <w:pPr>
        <w:pStyle w:val="Kopfzeile"/>
        <w:jc w:val="both"/>
        <w:rPr>
          <w:rFonts w:ascii="Calibri Light" w:hAnsi="Calibri Light"/>
        </w:rPr>
      </w:pPr>
    </w:p>
    <w:p w14:paraId="3C2A8B00" w14:textId="13FEDE54" w:rsidR="00DC5CAF" w:rsidRPr="00994125" w:rsidRDefault="00234B10" w:rsidP="00391EC3">
      <w:pPr>
        <w:pStyle w:val="Kopfzeile"/>
        <w:jc w:val="both"/>
        <w:rPr>
          <w:rFonts w:ascii="Calibri Light" w:hAnsi="Calibri Light"/>
        </w:rPr>
      </w:pPr>
      <w:r w:rsidRPr="00994125">
        <w:rPr>
          <w:rFonts w:ascii="Calibri Light" w:hAnsi="Calibri Light"/>
        </w:rPr>
        <w:t xml:space="preserve">Um nicht zusätzlich Brückenpfeiler aus Lego bauen zu müssen, bauen wir eine schwimmende Brücke. Der Kunststoff, aus dem </w:t>
      </w:r>
      <w:r w:rsidR="00E3441F" w:rsidRPr="00994125">
        <w:rPr>
          <w:rFonts w:ascii="Calibri Light" w:hAnsi="Calibri Light"/>
        </w:rPr>
        <w:t xml:space="preserve">die Steine </w:t>
      </w:r>
      <w:r w:rsidRPr="00994125">
        <w:rPr>
          <w:rFonts w:ascii="Calibri Light" w:hAnsi="Calibri Light"/>
        </w:rPr>
        <w:t xml:space="preserve">bestehen, </w:t>
      </w:r>
      <w:r w:rsidR="00E3441F" w:rsidRPr="00994125">
        <w:rPr>
          <w:rFonts w:ascii="Calibri Light" w:hAnsi="Calibri Light"/>
        </w:rPr>
        <w:t>ist aber schwerer</w:t>
      </w:r>
      <w:r w:rsidRPr="00994125">
        <w:rPr>
          <w:rFonts w:ascii="Calibri Light" w:hAnsi="Calibri Light"/>
        </w:rPr>
        <w:t xml:space="preserve"> als Wasser</w:t>
      </w:r>
      <w:r w:rsidR="00E3441F" w:rsidRPr="00994125">
        <w:rPr>
          <w:rFonts w:ascii="Calibri Light" w:hAnsi="Calibri Light"/>
        </w:rPr>
        <w:t>, d.h. er sinkt zu Boden</w:t>
      </w:r>
      <w:r w:rsidRPr="00994125">
        <w:rPr>
          <w:rFonts w:ascii="Calibri Light" w:hAnsi="Calibri Light"/>
        </w:rPr>
        <w:t xml:space="preserve">. Das können wir durch eine Schicht Dichtungsmaterial </w:t>
      </w:r>
      <w:r w:rsidR="00E3441F" w:rsidRPr="00994125">
        <w:rPr>
          <w:rFonts w:ascii="Calibri Light" w:hAnsi="Calibri Light"/>
        </w:rPr>
        <w:t>verhindern:</w:t>
      </w:r>
      <w:r w:rsidRPr="00994125">
        <w:rPr>
          <w:rFonts w:ascii="Calibri Light" w:hAnsi="Calibri Light"/>
        </w:rPr>
        <w:t xml:space="preserve"> Die Lego-Brücke </w:t>
      </w:r>
      <w:r w:rsidR="00E3441F" w:rsidRPr="00994125">
        <w:rPr>
          <w:rFonts w:ascii="Calibri Light" w:hAnsi="Calibri Light"/>
        </w:rPr>
        <w:t>ist</w:t>
      </w:r>
      <w:r w:rsidRPr="00994125">
        <w:rPr>
          <w:rFonts w:ascii="Calibri Light" w:hAnsi="Calibri Light"/>
        </w:rPr>
        <w:t xml:space="preserve">, ummantelt von </w:t>
      </w:r>
      <w:r w:rsidR="00E3441F" w:rsidRPr="00994125">
        <w:rPr>
          <w:rFonts w:ascii="Calibri Light" w:hAnsi="Calibri Light"/>
        </w:rPr>
        <w:t xml:space="preserve">diesem </w:t>
      </w:r>
      <w:r w:rsidRPr="00994125">
        <w:rPr>
          <w:rFonts w:ascii="Calibri Light" w:hAnsi="Calibri Light"/>
        </w:rPr>
        <w:t xml:space="preserve">Dichtungsmaterial, merklich </w:t>
      </w:r>
      <w:r w:rsidR="00E3441F" w:rsidRPr="00994125">
        <w:rPr>
          <w:rFonts w:ascii="Calibri Light" w:hAnsi="Calibri Light"/>
        </w:rPr>
        <w:t>leichter als</w:t>
      </w:r>
      <w:r w:rsidRPr="00994125">
        <w:rPr>
          <w:rFonts w:ascii="Calibri Light" w:hAnsi="Calibri Light"/>
        </w:rPr>
        <w:t xml:space="preserve"> Wasser und würde deshalb schwimmen.</w:t>
      </w:r>
      <w:r w:rsidR="0021610E" w:rsidRPr="00994125">
        <w:rPr>
          <w:rFonts w:ascii="Calibri Light" w:hAnsi="Calibri Light"/>
        </w:rPr>
        <w:t xml:space="preserve"> </w:t>
      </w:r>
      <w:r w:rsidR="00E3441F" w:rsidRPr="00994125">
        <w:rPr>
          <w:rFonts w:ascii="Calibri Light" w:hAnsi="Calibri Light"/>
        </w:rPr>
        <w:t xml:space="preserve">Aber </w:t>
      </w:r>
      <w:proofErr w:type="gramStart"/>
      <w:r w:rsidR="00E3441F" w:rsidRPr="00994125">
        <w:rPr>
          <w:rFonts w:ascii="Calibri Light" w:hAnsi="Calibri Light"/>
        </w:rPr>
        <w:t>selbst</w:t>
      </w:r>
      <w:proofErr w:type="gramEnd"/>
      <w:r w:rsidR="00E3441F" w:rsidRPr="00994125">
        <w:rPr>
          <w:rFonts w:ascii="Calibri Light" w:hAnsi="Calibri Light"/>
        </w:rPr>
        <w:t xml:space="preserve"> wenn das Dichtungsmaterial die Brücke samt dem Gewicht eines typischen Autos zum Schwimmen brächte</w:t>
      </w:r>
      <w:r w:rsidR="00B40C0A" w:rsidRPr="00994125">
        <w:rPr>
          <w:rFonts w:ascii="Calibri Light" w:hAnsi="Calibri Light"/>
        </w:rPr>
        <w:t xml:space="preserve">, </w:t>
      </w:r>
      <w:r w:rsidR="009E4DAA" w:rsidRPr="00994125">
        <w:rPr>
          <w:rFonts w:ascii="Calibri Light" w:hAnsi="Calibri Light"/>
        </w:rPr>
        <w:t>gibt</w:t>
      </w:r>
      <w:r w:rsidR="00B40C0A" w:rsidRPr="00994125">
        <w:rPr>
          <w:rFonts w:ascii="Calibri Light" w:hAnsi="Calibri Light"/>
        </w:rPr>
        <w:t xml:space="preserve"> es ein erstes Problem: Es gibt auf der ganzen Welt nicht annähernd genug Legosteine, um eine solch</w:t>
      </w:r>
      <w:r w:rsidR="00E3441F" w:rsidRPr="00994125">
        <w:rPr>
          <w:rFonts w:ascii="Calibri Light" w:hAnsi="Calibri Light"/>
        </w:rPr>
        <w:t xml:space="preserve"> breit</w:t>
      </w:r>
      <w:r w:rsidR="00B40C0A" w:rsidRPr="00994125">
        <w:rPr>
          <w:rFonts w:ascii="Calibri Light" w:hAnsi="Calibri Light"/>
        </w:rPr>
        <w:t>e Brücke zu bauen</w:t>
      </w:r>
      <w:r w:rsidRPr="00994125">
        <w:rPr>
          <w:rFonts w:ascii="Calibri Light" w:hAnsi="Calibri Light"/>
        </w:rPr>
        <w:t xml:space="preserve">. </w:t>
      </w:r>
      <w:r w:rsidR="00B40C0A" w:rsidRPr="00994125">
        <w:rPr>
          <w:rFonts w:ascii="Calibri Light" w:hAnsi="Calibri Light"/>
        </w:rPr>
        <w:t>Das zweite Problem ist der Ozean.</w:t>
      </w:r>
      <w:r w:rsidR="00DC5CAF" w:rsidRPr="00994125">
        <w:rPr>
          <w:rFonts w:ascii="Calibri Light" w:hAnsi="Calibri Light"/>
        </w:rPr>
        <w:t xml:space="preserve"> </w:t>
      </w:r>
    </w:p>
    <w:p w14:paraId="31958778" w14:textId="77777777" w:rsidR="00DC5CAF" w:rsidRPr="00994125" w:rsidRDefault="00DC5CAF" w:rsidP="00391EC3">
      <w:pPr>
        <w:pStyle w:val="Kopfzeile"/>
        <w:jc w:val="both"/>
        <w:rPr>
          <w:rFonts w:ascii="Calibri Light" w:hAnsi="Calibri Light"/>
        </w:rPr>
      </w:pPr>
    </w:p>
    <w:p w14:paraId="043EA040" w14:textId="3128DC81" w:rsidR="00877922" w:rsidRPr="00994125" w:rsidRDefault="00DC5CAF" w:rsidP="00391EC3">
      <w:pPr>
        <w:pStyle w:val="Kopfzeile"/>
        <w:jc w:val="both"/>
        <w:rPr>
          <w:rFonts w:ascii="Calibri Light" w:hAnsi="Calibri Light"/>
        </w:rPr>
      </w:pPr>
      <w:r w:rsidRPr="00994125">
        <w:rPr>
          <w:rFonts w:ascii="Calibri Light" w:hAnsi="Calibri Light"/>
        </w:rPr>
        <w:t xml:space="preserve">Der Nordatlantik ist eine stürmische Gegend – die Brücke wäre gewaltigen Kräften des Windes und der Wellen ausgesetzt. </w:t>
      </w:r>
      <w:r w:rsidR="00234B10" w:rsidRPr="00994125">
        <w:rPr>
          <w:rFonts w:ascii="Calibri Light" w:hAnsi="Calibri Light"/>
        </w:rPr>
        <w:t xml:space="preserve">Wie können wir unsere Brücke noch stabiler machen? Dank Tristan </w:t>
      </w:r>
      <w:proofErr w:type="spellStart"/>
      <w:r w:rsidR="00234B10" w:rsidRPr="00994125">
        <w:rPr>
          <w:rFonts w:ascii="Calibri Light" w:hAnsi="Calibri Light"/>
        </w:rPr>
        <w:t>Lostroh</w:t>
      </w:r>
      <w:proofErr w:type="spellEnd"/>
      <w:r w:rsidR="00234B10" w:rsidRPr="00994125">
        <w:rPr>
          <w:rFonts w:ascii="Calibri Light" w:hAnsi="Calibri Light"/>
        </w:rPr>
        <w:t xml:space="preserve">, einem Wissenschaftler von der University </w:t>
      </w:r>
      <w:proofErr w:type="spellStart"/>
      <w:r w:rsidR="00234B10" w:rsidRPr="00994125">
        <w:rPr>
          <w:rFonts w:ascii="Calibri Light" w:hAnsi="Calibri Light"/>
        </w:rPr>
        <w:t>of</w:t>
      </w:r>
      <w:proofErr w:type="spellEnd"/>
      <w:r w:rsidR="00234B10" w:rsidRPr="00994125">
        <w:rPr>
          <w:rFonts w:ascii="Calibri Light" w:hAnsi="Calibri Light"/>
        </w:rPr>
        <w:t xml:space="preserve"> Southern Queensland, verfügen wir über einige Daten zur Reißfestigkeit bestimmter Legoverbindungen. Unsere optimale Brücke besteht demnach aus langen, </w:t>
      </w:r>
      <w:r w:rsidR="00234B10">
        <w:rPr>
          <w:rFonts w:ascii="Calibri" w:hAnsi="Calibri" w:cs="Calibri"/>
        </w:rPr>
        <w:t>fl</w:t>
      </w:r>
      <w:r w:rsidR="00234B10" w:rsidRPr="00994125">
        <w:rPr>
          <w:rFonts w:ascii="Calibri Light" w:hAnsi="Calibri Light"/>
        </w:rPr>
        <w:t xml:space="preserve">achen und einander </w:t>
      </w:r>
      <w:r w:rsidR="00234B10" w:rsidRPr="00994125">
        <w:rPr>
          <w:rFonts w:ascii="Calibri Light" w:hAnsi="Calibri Light" w:hint="eastAsia"/>
        </w:rPr>
        <w:t>ü</w:t>
      </w:r>
      <w:r w:rsidR="00234B10" w:rsidRPr="00994125">
        <w:rPr>
          <w:rFonts w:ascii="Calibri Light" w:hAnsi="Calibri Light"/>
        </w:rPr>
        <w:t xml:space="preserve">berlappenden Lego-Platten und nicht aus 2x4 Bausteinen. Diese Bauform wäre </w:t>
      </w:r>
      <w:proofErr w:type="gramStart"/>
      <w:r w:rsidR="00234B10" w:rsidRPr="00994125">
        <w:rPr>
          <w:rFonts w:ascii="Calibri Light" w:hAnsi="Calibri Light"/>
        </w:rPr>
        <w:t>ziemlich robust</w:t>
      </w:r>
      <w:proofErr w:type="gramEnd"/>
      <w:r w:rsidR="00234B10" w:rsidRPr="00994125">
        <w:rPr>
          <w:rFonts w:ascii="Calibri Light" w:hAnsi="Calibri Light"/>
        </w:rPr>
        <w:t xml:space="preserve"> und hätte in etwa die Reißfestigkeit von Beton. Das ist aber trotz allem nicht robust genug. Wind, Wellen und Strömung würden den Mittelteil der Brücke seitwärts schieben und damit eine gewaltige Spannung in der Konstruktion erzeugen. Dieses Problem können wir lösen, indem wir unsere Brücke mit Stahlseilen am Meeresboden verankern.</w:t>
      </w:r>
    </w:p>
    <w:p w14:paraId="7B150DBA" w14:textId="77777777" w:rsidR="00877922" w:rsidRPr="00994125" w:rsidRDefault="00877922" w:rsidP="00391EC3">
      <w:pPr>
        <w:pStyle w:val="Kopfzeile"/>
        <w:jc w:val="both"/>
        <w:rPr>
          <w:rFonts w:ascii="Calibri Light" w:hAnsi="Calibri Light"/>
        </w:rPr>
      </w:pPr>
    </w:p>
    <w:p w14:paraId="3BEB84D5" w14:textId="03D169D4" w:rsidR="0021610E" w:rsidRPr="00994125" w:rsidRDefault="00234B10" w:rsidP="00391EC3">
      <w:pPr>
        <w:pStyle w:val="Kopfzeile"/>
        <w:jc w:val="both"/>
        <w:rPr>
          <w:rFonts w:ascii="Calibri Light" w:hAnsi="Calibri Light"/>
        </w:rPr>
      </w:pPr>
      <w:r w:rsidRPr="00994125">
        <w:rPr>
          <w:rFonts w:ascii="Calibri Light" w:hAnsi="Calibri Light"/>
        </w:rPr>
        <w:t>Weil im Meer Wellen an unserer Brücke brechen, muss sie auch hoch genug sein, um über Wasser zu bleiben. Auf offenem Meer können die Wellen mehrere Meter hoch sein, so dass die Fahrbahn mindestens 4 Meter über dem Wasser schweben sollte.</w:t>
      </w:r>
      <w:r w:rsidR="00766DC7" w:rsidRPr="00994125">
        <w:rPr>
          <w:rFonts w:ascii="Calibri Light" w:hAnsi="Calibri Light"/>
        </w:rPr>
        <w:t xml:space="preserve"> </w:t>
      </w:r>
      <w:r w:rsidRPr="00994125">
        <w:rPr>
          <w:rFonts w:ascii="Calibri Light" w:hAnsi="Calibri Light"/>
        </w:rPr>
        <w:t xml:space="preserve">Wir können unserer Konstruktion mehr Auftrieb verleihen, indem wir Luftkissen und Hohlräume hinzufügen, aber wir müssen sie auch breiter machen, denn sonst würde sie umkippen. Wenn die Brücke </w:t>
      </w:r>
      <w:r w:rsidR="00E049E4" w:rsidRPr="00994125">
        <w:rPr>
          <w:rFonts w:ascii="Calibri Light" w:hAnsi="Calibri Light"/>
        </w:rPr>
        <w:t xml:space="preserve">jedoch </w:t>
      </w:r>
      <w:r w:rsidRPr="00994125">
        <w:rPr>
          <w:rFonts w:ascii="Calibri Light" w:hAnsi="Calibri Light"/>
        </w:rPr>
        <w:t>breiter wird, brauchen wir auch zusätzliche Anker</w:t>
      </w:r>
      <w:r w:rsidR="00051F13" w:rsidRPr="00994125">
        <w:rPr>
          <w:rFonts w:ascii="Calibri Light" w:hAnsi="Calibri Light"/>
        </w:rPr>
        <w:t xml:space="preserve"> </w:t>
      </w:r>
      <w:r w:rsidR="00E3441F" w:rsidRPr="00994125">
        <w:rPr>
          <w:rFonts w:ascii="Calibri Light" w:hAnsi="Calibri Light"/>
        </w:rPr>
        <w:t xml:space="preserve">und weitere </w:t>
      </w:r>
      <w:r w:rsidR="00051F13" w:rsidRPr="00994125">
        <w:rPr>
          <w:rFonts w:ascii="Calibri Light" w:hAnsi="Calibri Light"/>
        </w:rPr>
        <w:t>zusätzliche Luftkissen</w:t>
      </w:r>
      <w:r w:rsidR="00E3441F" w:rsidRPr="00994125">
        <w:rPr>
          <w:rFonts w:ascii="Calibri Light" w:hAnsi="Calibri Light"/>
        </w:rPr>
        <w:t>, weil die Brücke ja auch wieder schwerer wird</w:t>
      </w:r>
      <w:r w:rsidRPr="00994125">
        <w:rPr>
          <w:rFonts w:ascii="Calibri Light" w:hAnsi="Calibri Light"/>
        </w:rPr>
        <w:t xml:space="preserve">. </w:t>
      </w:r>
      <w:r w:rsidR="00051F13" w:rsidRPr="00994125">
        <w:rPr>
          <w:rFonts w:ascii="Calibri Light" w:hAnsi="Calibri Light"/>
        </w:rPr>
        <w:t xml:space="preserve">Dadurch gibt es aber einen größeren Strömungswiderstand, der die Stahlseile stärker beansprucht und unsere Konstruktion nach unten drückt, was wiederum </w:t>
      </w:r>
      <w:r w:rsidR="00E3441F" w:rsidRPr="00994125">
        <w:rPr>
          <w:rFonts w:ascii="Calibri Light" w:hAnsi="Calibri Light"/>
          <w:i/>
        </w:rPr>
        <w:t>noch</w:t>
      </w:r>
      <w:r w:rsidR="00E3441F" w:rsidRPr="00994125">
        <w:rPr>
          <w:rFonts w:ascii="Calibri Light" w:hAnsi="Calibri Light"/>
        </w:rPr>
        <w:t xml:space="preserve"> </w:t>
      </w:r>
      <w:r w:rsidR="00051F13" w:rsidRPr="00994125">
        <w:rPr>
          <w:rFonts w:ascii="Calibri Light" w:hAnsi="Calibri Light"/>
        </w:rPr>
        <w:t>mehr Luftkissen erforderlich macht</w:t>
      </w:r>
      <w:r w:rsidR="0069609F" w:rsidRPr="00994125">
        <w:rPr>
          <w:rFonts w:ascii="Calibri Light" w:hAnsi="Calibri Light"/>
        </w:rPr>
        <w:t>.</w:t>
      </w:r>
      <w:r w:rsidRPr="00994125">
        <w:rPr>
          <w:rFonts w:ascii="Calibri Light" w:hAnsi="Calibri Light"/>
        </w:rPr>
        <w:t xml:space="preserve"> Praktisch würden die Luftkissen dem hohen Druck aber nicht standhalten</w:t>
      </w:r>
      <w:r w:rsidR="003105CB" w:rsidRPr="00994125">
        <w:rPr>
          <w:rFonts w:ascii="Calibri Light" w:hAnsi="Calibri Light"/>
        </w:rPr>
        <w:t>, sie würden zusammengedrückt</w:t>
      </w:r>
      <w:r w:rsidRPr="00994125">
        <w:rPr>
          <w:rFonts w:ascii="Calibri Light" w:hAnsi="Calibri Light"/>
        </w:rPr>
        <w:t>. D</w:t>
      </w:r>
      <w:r w:rsidR="002E0D7A" w:rsidRPr="00994125">
        <w:rPr>
          <w:rFonts w:ascii="Calibri Light" w:hAnsi="Calibri Light"/>
        </w:rPr>
        <w:t>amit</w:t>
      </w:r>
      <w:r w:rsidRPr="00994125">
        <w:rPr>
          <w:rFonts w:ascii="Calibri Light" w:hAnsi="Calibri Light"/>
        </w:rPr>
        <w:t xml:space="preserve"> die Lego-Brücke ihr eigenes Gewicht tragen k</w:t>
      </w:r>
      <w:r w:rsidR="002E0D7A" w:rsidRPr="00994125">
        <w:rPr>
          <w:rFonts w:ascii="Calibri Light" w:hAnsi="Calibri Light"/>
        </w:rPr>
        <w:t>ann,</w:t>
      </w:r>
      <w:r w:rsidRPr="00994125">
        <w:rPr>
          <w:rFonts w:ascii="Calibri Light" w:hAnsi="Calibri Light"/>
        </w:rPr>
        <w:t xml:space="preserve"> müssten wir die Brücke noch weiter verbreitern.</w:t>
      </w:r>
      <w:r w:rsidR="0069609F" w:rsidRPr="00994125">
        <w:rPr>
          <w:rFonts w:ascii="Calibri Light" w:hAnsi="Calibri Light"/>
        </w:rPr>
        <w:t xml:space="preserve"> </w:t>
      </w:r>
      <w:r w:rsidR="00E049E4" w:rsidRPr="00994125">
        <w:rPr>
          <w:rFonts w:ascii="Calibri Light" w:hAnsi="Calibri Light"/>
        </w:rPr>
        <w:t xml:space="preserve">Wir bräuchten noch mehr Lego-Steine. </w:t>
      </w:r>
      <w:r w:rsidR="0069609F" w:rsidRPr="00994125">
        <w:rPr>
          <w:rFonts w:ascii="Calibri Light" w:hAnsi="Calibri Light"/>
        </w:rPr>
        <w:t>Die Kosten dafür</w:t>
      </w:r>
      <w:r w:rsidR="00766DC7" w:rsidRPr="00994125">
        <w:rPr>
          <w:rFonts w:ascii="Calibri Light" w:hAnsi="Calibri Light"/>
        </w:rPr>
        <w:t>, 3</w:t>
      </w:r>
      <w:r w:rsidR="00E92370" w:rsidRPr="00994125">
        <w:rPr>
          <w:rFonts w:ascii="Calibri Light" w:hAnsi="Calibri Light"/>
        </w:rPr>
        <w:t>,</w:t>
      </w:r>
      <w:r w:rsidR="00766DC7" w:rsidRPr="00994125">
        <w:rPr>
          <w:rFonts w:ascii="Calibri Light" w:hAnsi="Calibri Light"/>
        </w:rPr>
        <w:t>5 Billionen Eur</w:t>
      </w:r>
      <w:r w:rsidR="00E92370" w:rsidRPr="00994125">
        <w:rPr>
          <w:rFonts w:ascii="Calibri Light" w:hAnsi="Calibri Light"/>
        </w:rPr>
        <w:t>o</w:t>
      </w:r>
      <w:r w:rsidR="00766DC7" w:rsidRPr="00994125">
        <w:rPr>
          <w:rFonts w:ascii="Calibri Light" w:hAnsi="Calibri Light"/>
        </w:rPr>
        <w:t>,</w:t>
      </w:r>
      <w:r w:rsidR="0069609F" w:rsidRPr="00994125">
        <w:rPr>
          <w:rFonts w:ascii="Calibri Light" w:hAnsi="Calibri Light"/>
        </w:rPr>
        <w:t xml:space="preserve"> </w:t>
      </w:r>
      <w:r w:rsidR="002E0D7A" w:rsidRPr="00994125">
        <w:rPr>
          <w:rFonts w:ascii="Calibri Light" w:hAnsi="Calibri Light"/>
        </w:rPr>
        <w:t xml:space="preserve">würden die Brücke zu einer sehr teuren Angelegenheit machen. </w:t>
      </w:r>
    </w:p>
    <w:p w14:paraId="1A1D4FE8" w14:textId="77777777" w:rsidR="00234B10" w:rsidRPr="00994125" w:rsidRDefault="00234B10" w:rsidP="00391EC3">
      <w:pPr>
        <w:pStyle w:val="Kopfzeile"/>
        <w:jc w:val="both"/>
        <w:rPr>
          <w:rFonts w:ascii="Calibri Light" w:hAnsi="Calibri Light"/>
        </w:rPr>
      </w:pPr>
    </w:p>
    <w:p w14:paraId="64B3DA37" w14:textId="2D37EFCD" w:rsidR="00CA6F3F" w:rsidRPr="00994125" w:rsidRDefault="00034A17" w:rsidP="00391EC3">
      <w:pPr>
        <w:spacing w:after="0"/>
        <w:jc w:val="both"/>
        <w:rPr>
          <w:rFonts w:ascii="Calibri Light" w:hAnsi="Calibri Light"/>
          <w:sz w:val="17"/>
        </w:rPr>
      </w:pPr>
      <w:r w:rsidRPr="00994125">
        <w:rPr>
          <w:rFonts w:ascii="Calibri Light" w:hAnsi="Calibri Light"/>
          <w:sz w:val="17"/>
          <w:lang w:val="en-AU"/>
        </w:rPr>
        <w:t xml:space="preserve">Quelle: Randall Munroe (2014): </w:t>
      </w:r>
      <w:r w:rsidRPr="00994125">
        <w:rPr>
          <w:rFonts w:ascii="Calibri Light" w:hAnsi="Calibri Light"/>
          <w:i/>
          <w:sz w:val="17"/>
          <w:lang w:val="en-AU"/>
        </w:rPr>
        <w:t xml:space="preserve">What if? </w:t>
      </w:r>
      <w:r w:rsidRPr="00994125">
        <w:rPr>
          <w:rFonts w:ascii="Calibri Light" w:hAnsi="Calibri Light"/>
          <w:i/>
          <w:sz w:val="17"/>
        </w:rPr>
        <w:t>Was wäre wenn?</w:t>
      </w:r>
      <w:r w:rsidR="001D506C" w:rsidRPr="00994125">
        <w:rPr>
          <w:rFonts w:ascii="Calibri Light" w:hAnsi="Calibri Light"/>
          <w:sz w:val="17"/>
        </w:rPr>
        <w:t xml:space="preserve"> München: Penguin, S.</w:t>
      </w:r>
      <w:r w:rsidR="006903C8" w:rsidRPr="00994125">
        <w:rPr>
          <w:rFonts w:ascii="Calibri Light" w:hAnsi="Calibri Light"/>
          <w:sz w:val="17"/>
        </w:rPr>
        <w:t xml:space="preserve"> 260-266.</w:t>
      </w:r>
    </w:p>
    <w:sectPr w:rsidR="00CA6F3F" w:rsidRPr="00994125"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A1FC" w14:textId="77777777" w:rsidR="004E3B4D" w:rsidRDefault="004E3B4D" w:rsidP="003F4954">
      <w:r>
        <w:separator/>
      </w:r>
    </w:p>
  </w:endnote>
  <w:endnote w:type="continuationSeparator" w:id="0">
    <w:p w14:paraId="6104CDF0" w14:textId="77777777" w:rsidR="004E3B4D" w:rsidRDefault="004E3B4D"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 Dingbats">
    <w:altName w:val="Wingding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386A" w14:textId="77777777" w:rsidR="004E3B4D" w:rsidRDefault="004E3B4D" w:rsidP="003F4954">
      <w:r>
        <w:separator/>
      </w:r>
    </w:p>
  </w:footnote>
  <w:footnote w:type="continuationSeparator" w:id="0">
    <w:p w14:paraId="14FCAF50" w14:textId="77777777" w:rsidR="004E3B4D" w:rsidRDefault="004E3B4D"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9127" w14:textId="7C823CF3" w:rsidR="002923ED" w:rsidRPr="00994125" w:rsidRDefault="00CF458F" w:rsidP="002923ED">
    <w:pPr>
      <w:pStyle w:val="Kopfzeile"/>
      <w:rPr>
        <w:rFonts w:ascii="Calibri Light" w:hAnsi="Calibri Light"/>
      </w:rPr>
    </w:pPr>
    <w:r w:rsidRPr="00DA1890">
      <w:rPr>
        <w:rFonts w:ascii="Calibri Light" w:hAnsi="Calibri Light" w:cs="Calibri Light"/>
        <w:noProof/>
      </w:rPr>
      <w:drawing>
        <wp:anchor distT="0" distB="0" distL="114300" distR="114300" simplePos="0" relativeHeight="251659264" behindDoc="1" locked="1" layoutInCell="1" allowOverlap="1" wp14:anchorId="2B692DDD" wp14:editId="7DFEDB35">
          <wp:simplePos x="0" y="0"/>
          <wp:positionH relativeFrom="page">
            <wp:posOffset>-13335</wp:posOffset>
          </wp:positionH>
          <wp:positionV relativeFrom="page">
            <wp:posOffset>8890</wp:posOffset>
          </wp:positionV>
          <wp:extent cx="7556500" cy="106934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0308F" w:rsidRPr="00994125">
      <w:rPr>
        <w:rFonts w:ascii="Calibri Light" w:hAnsi="Calibri Light"/>
      </w:rPr>
      <w:t>A</w:t>
    </w:r>
    <w:r w:rsidR="002923ED" w:rsidRPr="00994125">
      <w:rPr>
        <w:rFonts w:ascii="Calibri Light" w:hAnsi="Calibri Light"/>
      </w:rPr>
      <w:t xml:space="preserve">RBEITSBLATT: Text </w:t>
    </w:r>
    <w:r w:rsidR="00FD03CD" w:rsidRPr="00994125">
      <w:rPr>
        <w:rFonts w:ascii="Calibri Light" w:hAnsi="Calibri Light"/>
      </w:rPr>
      <w:t>„</w:t>
    </w:r>
    <w:r w:rsidR="002923ED" w:rsidRPr="00994125">
      <w:rPr>
        <w:rFonts w:ascii="Calibri Light" w:hAnsi="Calibri Light"/>
      </w:rPr>
      <w:t>Lego-Brücke</w:t>
    </w:r>
    <w:r w:rsidR="00FD03CD" w:rsidRPr="00994125">
      <w:rPr>
        <w:rFonts w:ascii="Calibri Light" w:hAnsi="Calibri Light"/>
      </w:rPr>
      <w:t>“</w:t>
    </w:r>
  </w:p>
  <w:p w14:paraId="287AE05F" w14:textId="2990F5DF" w:rsidR="0040308F" w:rsidRPr="00994125" w:rsidRDefault="002923ED" w:rsidP="002923ED">
    <w:pPr>
      <w:pStyle w:val="Kopfzeile"/>
      <w:rPr>
        <w:rFonts w:ascii="Calibri Light" w:hAnsi="Calibri Light"/>
      </w:rPr>
    </w:pPr>
    <w:r w:rsidRPr="00994125">
      <w:rPr>
        <w:rFonts w:ascii="Calibri Light" w:hAnsi="Calibri Light"/>
      </w:rPr>
      <w:t>Modul 4 (Medieneinsatz) | Übung 7 (Von Text und Bild zur Folie)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33B2BF02"/>
    <w:lvl w:ilvl="0" w:tplc="4A9CA494">
      <w:start w:val="1"/>
      <w:numFmt w:val="bullet"/>
      <w:pStyle w:val="Listenabsatz"/>
      <w:lvlText w:val=""/>
      <w:lvlJc w:val="left"/>
      <w:pPr>
        <w:ind w:left="198" w:hanging="198"/>
      </w:pPr>
      <w:rPr>
        <w:rFonts w:ascii="Zapf Dingbats" w:hAnsi="Zapf Dingba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9371864">
    <w:abstractNumId w:val="3"/>
  </w:num>
  <w:num w:numId="2" w16cid:durableId="1872960991">
    <w:abstractNumId w:val="5"/>
  </w:num>
  <w:num w:numId="3" w16cid:durableId="2042590692">
    <w:abstractNumId w:val="1"/>
  </w:num>
  <w:num w:numId="4" w16cid:durableId="1604142067">
    <w:abstractNumId w:val="0"/>
  </w:num>
  <w:num w:numId="5" w16cid:durableId="1713310016">
    <w:abstractNumId w:val="2"/>
  </w:num>
  <w:num w:numId="6" w16cid:durableId="1396974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0034F"/>
    <w:rsid w:val="00007096"/>
    <w:rsid w:val="000258A2"/>
    <w:rsid w:val="00033F07"/>
    <w:rsid w:val="00034A17"/>
    <w:rsid w:val="000379AA"/>
    <w:rsid w:val="00051BF4"/>
    <w:rsid w:val="00051F13"/>
    <w:rsid w:val="00076CAD"/>
    <w:rsid w:val="000B73F2"/>
    <w:rsid w:val="000D47E4"/>
    <w:rsid w:val="000E7562"/>
    <w:rsid w:val="000F3346"/>
    <w:rsid w:val="001069E7"/>
    <w:rsid w:val="0015004E"/>
    <w:rsid w:val="001D506C"/>
    <w:rsid w:val="002115ED"/>
    <w:rsid w:val="0021610E"/>
    <w:rsid w:val="00231FB2"/>
    <w:rsid w:val="00234B10"/>
    <w:rsid w:val="00254573"/>
    <w:rsid w:val="00257101"/>
    <w:rsid w:val="00262CBB"/>
    <w:rsid w:val="002923ED"/>
    <w:rsid w:val="002E0D7A"/>
    <w:rsid w:val="003105CB"/>
    <w:rsid w:val="003141E4"/>
    <w:rsid w:val="00335D80"/>
    <w:rsid w:val="003431D0"/>
    <w:rsid w:val="0036184B"/>
    <w:rsid w:val="00381C7E"/>
    <w:rsid w:val="00391EC3"/>
    <w:rsid w:val="003D23B4"/>
    <w:rsid w:val="003F4954"/>
    <w:rsid w:val="003F4AF2"/>
    <w:rsid w:val="0040308F"/>
    <w:rsid w:val="004217F5"/>
    <w:rsid w:val="004A4325"/>
    <w:rsid w:val="004C67CA"/>
    <w:rsid w:val="004D4223"/>
    <w:rsid w:val="004E1EFF"/>
    <w:rsid w:val="004E2D95"/>
    <w:rsid w:val="004E3946"/>
    <w:rsid w:val="004E3B4D"/>
    <w:rsid w:val="004F28F8"/>
    <w:rsid w:val="0050497E"/>
    <w:rsid w:val="0051681E"/>
    <w:rsid w:val="00516C17"/>
    <w:rsid w:val="0053503C"/>
    <w:rsid w:val="005B64A0"/>
    <w:rsid w:val="005E4DCA"/>
    <w:rsid w:val="00606ACA"/>
    <w:rsid w:val="00634137"/>
    <w:rsid w:val="006566A3"/>
    <w:rsid w:val="00661D58"/>
    <w:rsid w:val="00670C26"/>
    <w:rsid w:val="00670F02"/>
    <w:rsid w:val="00674BB6"/>
    <w:rsid w:val="00683959"/>
    <w:rsid w:val="006903C8"/>
    <w:rsid w:val="0069609F"/>
    <w:rsid w:val="006E09D2"/>
    <w:rsid w:val="006E39AF"/>
    <w:rsid w:val="00710CBD"/>
    <w:rsid w:val="00737AD5"/>
    <w:rsid w:val="007469EA"/>
    <w:rsid w:val="00766030"/>
    <w:rsid w:val="00766037"/>
    <w:rsid w:val="00766DC7"/>
    <w:rsid w:val="00771C30"/>
    <w:rsid w:val="007F0088"/>
    <w:rsid w:val="007F2898"/>
    <w:rsid w:val="00877922"/>
    <w:rsid w:val="008A0359"/>
    <w:rsid w:val="008A5008"/>
    <w:rsid w:val="008A5CC6"/>
    <w:rsid w:val="008C2684"/>
    <w:rsid w:val="008F1CC7"/>
    <w:rsid w:val="008F6CF8"/>
    <w:rsid w:val="00922B7A"/>
    <w:rsid w:val="00936EA5"/>
    <w:rsid w:val="00951225"/>
    <w:rsid w:val="00981151"/>
    <w:rsid w:val="00991461"/>
    <w:rsid w:val="00993270"/>
    <w:rsid w:val="00994125"/>
    <w:rsid w:val="009B25F4"/>
    <w:rsid w:val="009E2BB0"/>
    <w:rsid w:val="009E4DAA"/>
    <w:rsid w:val="009E5DA5"/>
    <w:rsid w:val="00A11AA3"/>
    <w:rsid w:val="00A36FF9"/>
    <w:rsid w:val="00A64218"/>
    <w:rsid w:val="00A75D25"/>
    <w:rsid w:val="00AC02E5"/>
    <w:rsid w:val="00AE6A11"/>
    <w:rsid w:val="00B21D24"/>
    <w:rsid w:val="00B24E11"/>
    <w:rsid w:val="00B40C0A"/>
    <w:rsid w:val="00B943E7"/>
    <w:rsid w:val="00BB4202"/>
    <w:rsid w:val="00BF11E0"/>
    <w:rsid w:val="00C032B9"/>
    <w:rsid w:val="00C047EE"/>
    <w:rsid w:val="00C20319"/>
    <w:rsid w:val="00C36294"/>
    <w:rsid w:val="00C42319"/>
    <w:rsid w:val="00C56424"/>
    <w:rsid w:val="00C8046F"/>
    <w:rsid w:val="00C84DA1"/>
    <w:rsid w:val="00CA6F3F"/>
    <w:rsid w:val="00CB17AA"/>
    <w:rsid w:val="00CB5CB7"/>
    <w:rsid w:val="00CC16DB"/>
    <w:rsid w:val="00CD0E9A"/>
    <w:rsid w:val="00CD11E7"/>
    <w:rsid w:val="00CF458F"/>
    <w:rsid w:val="00D3088C"/>
    <w:rsid w:val="00DB593D"/>
    <w:rsid w:val="00DC5CAF"/>
    <w:rsid w:val="00DC7C50"/>
    <w:rsid w:val="00DD0518"/>
    <w:rsid w:val="00DE2CE4"/>
    <w:rsid w:val="00DF5FA9"/>
    <w:rsid w:val="00E02D2C"/>
    <w:rsid w:val="00E049E4"/>
    <w:rsid w:val="00E04D24"/>
    <w:rsid w:val="00E073D7"/>
    <w:rsid w:val="00E3441F"/>
    <w:rsid w:val="00E53B4C"/>
    <w:rsid w:val="00E57E09"/>
    <w:rsid w:val="00E61B34"/>
    <w:rsid w:val="00E63CCB"/>
    <w:rsid w:val="00E724B2"/>
    <w:rsid w:val="00E92370"/>
    <w:rsid w:val="00EB5E3B"/>
    <w:rsid w:val="00F30E1C"/>
    <w:rsid w:val="00F40C8A"/>
    <w:rsid w:val="00F5252B"/>
    <w:rsid w:val="00F564A2"/>
    <w:rsid w:val="00F6136C"/>
    <w:rsid w:val="00F87198"/>
    <w:rsid w:val="00FD03CD"/>
    <w:rsid w:val="00FE3B5F"/>
    <w:rsid w:val="00FF5A8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D2D59B"/>
  <w15:docId w15:val="{0B51DE70-3BB0-4785-95A3-01426A5E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1"/>
    <w:uiPriority w:val="99"/>
    <w:unhideWhenUsed/>
    <w:rsid w:val="0050497E"/>
    <w:pPr>
      <w:tabs>
        <w:tab w:val="center" w:pos="4536"/>
        <w:tab w:val="right" w:pos="9072"/>
      </w:tabs>
      <w:spacing w:after="0" w:line="280" w:lineRule="exact"/>
    </w:pPr>
    <w:rPr>
      <w:sz w:val="22"/>
    </w:rPr>
  </w:style>
  <w:style w:type="character" w:customStyle="1" w:styleId="KopfzeileZchn1">
    <w:name w:val="Kopfzeile Zchn1"/>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character" w:customStyle="1" w:styleId="KopfzeileZchn">
    <w:name w:val="Kopfzeile Zchn"/>
    <w:basedOn w:val="Absatz-Standardschriftart"/>
    <w:uiPriority w:val="99"/>
    <w:rsid w:val="00991461"/>
    <w:rPr>
      <w:rFonts w:ascii="Geogrotesque Light" w:eastAsiaTheme="minorEastAsia" w:hAnsi="Geogrotesque Light"/>
      <w:szCs w:val="24"/>
      <w:lang w:eastAsia="de-DE"/>
    </w:rPr>
  </w:style>
  <w:style w:type="paragraph" w:styleId="Funotentext">
    <w:name w:val="footnote text"/>
    <w:basedOn w:val="Standard"/>
    <w:link w:val="FunotentextZchn"/>
    <w:semiHidden/>
    <w:unhideWhenUsed/>
    <w:rsid w:val="008A5CC6"/>
    <w:pPr>
      <w:spacing w:after="0" w:line="240" w:lineRule="auto"/>
    </w:pPr>
    <w:rPr>
      <w:sz w:val="20"/>
      <w:szCs w:val="20"/>
    </w:rPr>
  </w:style>
  <w:style w:type="character" w:customStyle="1" w:styleId="FunotentextZchn">
    <w:name w:val="Fußnotentext Zchn"/>
    <w:basedOn w:val="Absatz-Standardschriftart"/>
    <w:link w:val="Funotentext"/>
    <w:semiHidden/>
    <w:rsid w:val="008A5CC6"/>
    <w:rPr>
      <w:rFonts w:ascii="Geogrotesque Light" w:hAnsi="Geogrotesque Light"/>
      <w:sz w:val="20"/>
      <w:szCs w:val="20"/>
      <w:lang w:val="en-GB"/>
    </w:rPr>
  </w:style>
  <w:style w:type="character" w:styleId="Funotenzeichen">
    <w:name w:val="footnote reference"/>
    <w:basedOn w:val="Absatz-Standardschriftart"/>
    <w:semiHidden/>
    <w:unhideWhenUsed/>
    <w:rsid w:val="008A5CC6"/>
    <w:rPr>
      <w:vertAlign w:val="superscript"/>
    </w:rPr>
  </w:style>
  <w:style w:type="character" w:customStyle="1" w:styleId="font2">
    <w:name w:val="font2"/>
    <w:basedOn w:val="Absatz-Standardschriftart"/>
    <w:rsid w:val="008A5CC6"/>
  </w:style>
  <w:style w:type="character" w:styleId="Hyperlink">
    <w:name w:val="Hyperlink"/>
    <w:basedOn w:val="Absatz-Standardschriftart"/>
    <w:uiPriority w:val="99"/>
    <w:unhideWhenUsed/>
    <w:rsid w:val="00DC7C50"/>
    <w:rPr>
      <w:color w:val="0000FF"/>
      <w:u w:val="single"/>
    </w:rPr>
  </w:style>
  <w:style w:type="character" w:customStyle="1" w:styleId="NichtaufgelsteErwhnung1">
    <w:name w:val="Nicht aufgelöste Erwähnung1"/>
    <w:basedOn w:val="Absatz-Standardschriftart"/>
    <w:uiPriority w:val="99"/>
    <w:semiHidden/>
    <w:unhideWhenUsed/>
    <w:rsid w:val="00076CAD"/>
    <w:rPr>
      <w:color w:val="808080"/>
      <w:shd w:val="clear" w:color="auto" w:fill="E6E6E6"/>
    </w:rPr>
  </w:style>
  <w:style w:type="character" w:styleId="Kommentarzeichen">
    <w:name w:val="annotation reference"/>
    <w:basedOn w:val="Absatz-Standardschriftart"/>
    <w:semiHidden/>
    <w:unhideWhenUsed/>
    <w:rsid w:val="008F1CC7"/>
    <w:rPr>
      <w:sz w:val="16"/>
      <w:szCs w:val="16"/>
    </w:rPr>
  </w:style>
  <w:style w:type="paragraph" w:styleId="Kommentartext">
    <w:name w:val="annotation text"/>
    <w:basedOn w:val="Standard"/>
    <w:link w:val="KommentartextZchn"/>
    <w:semiHidden/>
    <w:unhideWhenUsed/>
    <w:rsid w:val="008F1CC7"/>
    <w:pPr>
      <w:spacing w:line="240" w:lineRule="auto"/>
    </w:pPr>
    <w:rPr>
      <w:sz w:val="20"/>
      <w:szCs w:val="20"/>
    </w:rPr>
  </w:style>
  <w:style w:type="character" w:customStyle="1" w:styleId="KommentartextZchn">
    <w:name w:val="Kommentartext Zchn"/>
    <w:basedOn w:val="Absatz-Standardschriftart"/>
    <w:link w:val="Kommentartext"/>
    <w:semiHidden/>
    <w:rsid w:val="008F1CC7"/>
    <w:rPr>
      <w:rFonts w:ascii="Geogrotesque Light" w:hAnsi="Geogrotesque Light"/>
      <w:sz w:val="20"/>
      <w:szCs w:val="20"/>
      <w:lang w:val="en-GB"/>
    </w:rPr>
  </w:style>
  <w:style w:type="paragraph" w:styleId="Kommentarthema">
    <w:name w:val="annotation subject"/>
    <w:basedOn w:val="Kommentartext"/>
    <w:next w:val="Kommentartext"/>
    <w:link w:val="KommentarthemaZchn"/>
    <w:semiHidden/>
    <w:unhideWhenUsed/>
    <w:rsid w:val="008F1CC7"/>
    <w:rPr>
      <w:b/>
      <w:bCs/>
    </w:rPr>
  </w:style>
  <w:style w:type="character" w:customStyle="1" w:styleId="KommentarthemaZchn">
    <w:name w:val="Kommentarthema Zchn"/>
    <w:basedOn w:val="KommentartextZchn"/>
    <w:link w:val="Kommentarthema"/>
    <w:semiHidden/>
    <w:rsid w:val="008F1CC7"/>
    <w:rPr>
      <w:rFonts w:ascii="Geogrotesque Light" w:hAnsi="Geogrotesque Light"/>
      <w:b/>
      <w:bCs/>
      <w:sz w:val="20"/>
      <w:szCs w:val="20"/>
      <w:lang w:val="en-GB"/>
    </w:rPr>
  </w:style>
  <w:style w:type="paragraph" w:styleId="berarbeitung">
    <w:name w:val="Revision"/>
    <w:hidden/>
    <w:semiHidden/>
    <w:rsid w:val="0069609F"/>
    <w:rPr>
      <w:rFonts w:ascii="Geogrotesque Light" w:hAnsi="Geogrotesque Ligh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ad5dbfc3016725520876bd40cfd80af3">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2e2214749f22a39cf6c56264f41d44af"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F952A-D6A1-4106-BB08-BC450C1BDDF4}">
  <ds:schemaRefs>
    <ds:schemaRef ds:uri="be442d10-d911-4372-a859-a1514b63a75b"/>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52806471-2cc8-4125-b85b-4fac380c6b8c"/>
    <ds:schemaRef ds:uri="http://www.w3.org/XML/1998/namespace"/>
    <ds:schemaRef ds:uri="http://purl.org/dc/dcmitype/"/>
  </ds:schemaRefs>
</ds:datastoreItem>
</file>

<file path=customXml/itemProps2.xml><?xml version="1.0" encoding="utf-8"?>
<ds:datastoreItem xmlns:ds="http://schemas.openxmlformats.org/officeDocument/2006/customXml" ds:itemID="{C5DC648A-0A63-436F-9BA7-6861178E5477}">
  <ds:schemaRefs>
    <ds:schemaRef ds:uri="http://schemas.openxmlformats.org/officeDocument/2006/bibliography"/>
  </ds:schemaRefs>
</ds:datastoreItem>
</file>

<file path=customXml/itemProps3.xml><?xml version="1.0" encoding="utf-8"?>
<ds:datastoreItem xmlns:ds="http://schemas.openxmlformats.org/officeDocument/2006/customXml" ds:itemID="{5EB1F2CB-7355-41AC-9050-0395A4839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B5A2D-4C80-4BDC-A33E-CF9097EC5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Burkart, Marcel</cp:lastModifiedBy>
  <cp:revision>12</cp:revision>
  <cp:lastPrinted>2025-10-05T17:32:00Z</cp:lastPrinted>
  <dcterms:created xsi:type="dcterms:W3CDTF">2018-07-19T12:33:00Z</dcterms:created>
  <dcterms:modified xsi:type="dcterms:W3CDTF">2025-12-02T08:17:00Z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