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BEA2" w14:textId="77777777" w:rsidR="0063461F" w:rsidRPr="0063461F" w:rsidRDefault="0063461F" w:rsidP="0063461F">
      <w:pPr>
        <w:pStyle w:val="berschrift1"/>
        <w:jc w:val="both"/>
        <w:rPr>
          <w:rFonts w:asciiTheme="majorHAnsi" w:hAnsiTheme="majorHAnsi" w:cstheme="majorHAnsi"/>
          <w:b/>
          <w:lang w:val="de-DE"/>
        </w:rPr>
      </w:pPr>
      <w:r w:rsidRPr="0063461F">
        <w:rPr>
          <w:rFonts w:asciiTheme="majorHAnsi" w:hAnsiTheme="majorHAnsi" w:cstheme="majorHAnsi"/>
          <w:b/>
          <w:lang w:val="de-DE"/>
        </w:rPr>
        <w:t xml:space="preserve">Performanz bewerten </w:t>
      </w:r>
    </w:p>
    <w:p w14:paraId="13DC244C" w14:textId="77777777" w:rsidR="0063461F" w:rsidRPr="0063461F" w:rsidRDefault="0063461F" w:rsidP="0063461F">
      <w:pPr>
        <w:pStyle w:val="berschrift2"/>
        <w:jc w:val="both"/>
        <w:rPr>
          <w:rFonts w:asciiTheme="majorHAnsi" w:hAnsiTheme="majorHAnsi" w:cstheme="majorHAnsi"/>
          <w:b/>
          <w:lang w:val="de-DE"/>
        </w:rPr>
      </w:pPr>
      <w:r w:rsidRPr="0063461F">
        <w:rPr>
          <w:rFonts w:asciiTheme="majorHAnsi" w:hAnsiTheme="majorHAnsi" w:cstheme="majorHAnsi"/>
          <w:b/>
          <w:lang w:val="de-DE"/>
        </w:rPr>
        <w:t>Kernidee des Bewertungskriteriums ‚Performanz (Körpersprache und Stimme) funktional eingesetzt‘ für die Präsenzpräsentation</w:t>
      </w:r>
    </w:p>
    <w:p w14:paraId="7F692A1C" w14:textId="77777777" w:rsidR="0063461F" w:rsidRPr="0063461F" w:rsidRDefault="0063461F" w:rsidP="0063461F">
      <w:pPr>
        <w:jc w:val="both"/>
        <w:rPr>
          <w:rFonts w:ascii="Calibri Light" w:hAnsi="Calibri Light" w:cs="Calibri Light"/>
          <w:lang w:val="de-DE"/>
        </w:rPr>
      </w:pPr>
    </w:p>
    <w:p w14:paraId="00815E59" w14:textId="77777777" w:rsidR="0063461F" w:rsidRPr="0063461F" w:rsidRDefault="0063461F" w:rsidP="0063461F">
      <w:pPr>
        <w:jc w:val="both"/>
        <w:rPr>
          <w:rFonts w:ascii="Calibri Light" w:hAnsi="Calibri Light" w:cs="Calibri Light"/>
          <w:lang w:val="de-DE"/>
        </w:rPr>
      </w:pPr>
      <w:r w:rsidRPr="0063461F">
        <w:rPr>
          <w:rFonts w:ascii="Calibri Light" w:hAnsi="Calibri Light" w:cs="Calibri Light"/>
          <w:lang w:val="de-DE"/>
        </w:rPr>
        <w:t>Körpersprache und Stimme sind in Präsentationen von entscheidender Bedeutung. Sie können dabei helfen, die Aufmerksamkeit des Publikums zu lenken und somit den Wissensaufbau zu unterstützen.</w:t>
      </w:r>
    </w:p>
    <w:p w14:paraId="7E0D3EA4" w14:textId="77777777" w:rsidR="0063461F" w:rsidRPr="0063461F" w:rsidRDefault="0063461F" w:rsidP="0063461F">
      <w:pPr>
        <w:jc w:val="both"/>
        <w:rPr>
          <w:rFonts w:ascii="Calibri Light" w:hAnsi="Calibri Light" w:cs="Calibri Light"/>
          <w:lang w:val="de-DE"/>
        </w:rPr>
      </w:pPr>
      <w:r w:rsidRPr="0063461F">
        <w:rPr>
          <w:rFonts w:ascii="Calibri Light" w:hAnsi="Calibri Light" w:cs="Calibri Light"/>
          <w:lang w:val="de-DE"/>
        </w:rPr>
        <w:t>Das Kriterium ‚Performanz (Körpersprache und Stimme) funktional eingesetzt‘ umfasst Aspekte zur Körpersprache (z. B. Körperhaltung, Mimik, Blickkontakt, Gestik) und Stimme (z. B. Sprechtempo, Betonungen). Die Aufgabe der Präsentierenden ist es, Körper und Stimme so einzusetzen, dass sie den Wissensaufbau beim Publikum unterstützen (also funktional sind) und nicht ablenkend oder irritierend sind.  Eine gezielte Pausensetzung, beispielsweise nach einer zentralen Erkenntnis oder einer wichtigen Zahl, ermöglicht dem Publikum, die Information besser zu verarbeiten und zu merken, dass sie wichtig. Dabei gilt es, das Präsentationsverhalten an die Präsenzsituation anzupassen. Wenn beispielsweise gestikuliert wird, diese Gestik aber nicht für alle Zuhörenden im Raum sichtbar ist, dann kann sie ihre Wirkung nicht entfalten. Die Gestik wäre demnach nicht an das Präsenzsetting angepasst.</w:t>
      </w:r>
    </w:p>
    <w:p w14:paraId="5D291044" w14:textId="77777777" w:rsidR="0063461F" w:rsidRPr="0063461F" w:rsidRDefault="0063461F" w:rsidP="0063461F">
      <w:pPr>
        <w:jc w:val="both"/>
        <w:rPr>
          <w:rFonts w:ascii="Calibri Light" w:hAnsi="Calibri Light" w:cs="Calibri Light"/>
          <w:lang w:val="de-DE"/>
        </w:rPr>
      </w:pPr>
      <w:r w:rsidRPr="0063461F">
        <w:rPr>
          <w:rFonts w:ascii="Calibri Light" w:hAnsi="Calibri Light" w:cs="Calibri Light"/>
          <w:lang w:val="de-DE"/>
        </w:rPr>
        <w:t>Sichtbar wird ein gelungener Einsatz der Körpersprache und Stimme in einer Präsenzpräsentation beispielsweise durch Blickkontakt, eine offene und zugewandte Körperhaltung oder eine deutliche Aussprache, die wichtige inhaltliche Punkte betont.</w:t>
      </w:r>
    </w:p>
    <w:p w14:paraId="0B61DB4C" w14:textId="77777777" w:rsidR="0063461F" w:rsidRPr="0063461F" w:rsidRDefault="0063461F" w:rsidP="0063461F">
      <w:pPr>
        <w:jc w:val="both"/>
        <w:rPr>
          <w:rFonts w:ascii="Calibri Light" w:hAnsi="Calibri Light" w:cs="Calibri Light"/>
          <w:b/>
          <w:bCs/>
          <w:sz w:val="32"/>
          <w:szCs w:val="32"/>
          <w:lang w:val="de-DE"/>
        </w:rPr>
      </w:pPr>
    </w:p>
    <w:tbl>
      <w:tblPr>
        <w:tblStyle w:val="HelleListe"/>
        <w:tblW w:w="9639" w:type="dxa"/>
        <w:tblCellMar>
          <w:top w:w="57" w:type="dxa"/>
          <w:left w:w="142" w:type="dxa"/>
          <w:bottom w:w="57" w:type="dxa"/>
          <w:right w:w="142" w:type="dxa"/>
        </w:tblCellMar>
        <w:tblLook w:val="04A0" w:firstRow="1" w:lastRow="0" w:firstColumn="1" w:lastColumn="0" w:noHBand="0" w:noVBand="1"/>
      </w:tblPr>
      <w:tblGrid>
        <w:gridCol w:w="4564"/>
        <w:gridCol w:w="366"/>
        <w:gridCol w:w="4709"/>
      </w:tblGrid>
      <w:tr w:rsidR="0063461F" w:rsidRPr="0063461F" w14:paraId="2B4E10DF" w14:textId="77777777" w:rsidTr="00B84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2696E0" w14:textId="77777777" w:rsidR="0063461F" w:rsidRPr="0063461F" w:rsidRDefault="0063461F" w:rsidP="00B844A5">
            <w:pPr>
              <w:pStyle w:val="KastenHeader"/>
              <w:jc w:val="center"/>
              <w:rPr>
                <w:rFonts w:asciiTheme="majorHAnsi" w:hAnsiTheme="majorHAnsi" w:cstheme="majorHAnsi"/>
                <w:lang w:val="de-DE"/>
              </w:rPr>
            </w:pPr>
            <w:r w:rsidRPr="0063461F">
              <w:rPr>
                <w:rFonts w:asciiTheme="majorHAnsi" w:hAnsiTheme="majorHAnsi" w:cstheme="majorHAnsi"/>
                <w:lang w:val="de-DE"/>
              </w:rPr>
              <w:t>Negativindikatoren</w:t>
            </w:r>
          </w:p>
        </w:tc>
        <w:tc>
          <w:tcPr>
            <w:tcW w:w="366" w:type="dxa"/>
            <w:tcBorders>
              <w:top w:val="nil"/>
              <w:left w:val="single" w:sz="8" w:space="0" w:color="000000" w:themeColor="text1"/>
              <w:bottom w:val="nil"/>
              <w:right w:val="single" w:sz="8" w:space="0" w:color="000000" w:themeColor="text1"/>
            </w:tcBorders>
            <w:shd w:val="clear" w:color="auto" w:fill="auto"/>
          </w:tcPr>
          <w:p w14:paraId="1776E5EC" w14:textId="77777777" w:rsidR="0063461F" w:rsidRPr="0063461F" w:rsidRDefault="0063461F" w:rsidP="00B844A5">
            <w:pPr>
              <w:pStyle w:val="KastenHeade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lang w:val="de-DE"/>
              </w:rPr>
            </w:pPr>
          </w:p>
        </w:tc>
        <w:tc>
          <w:tcPr>
            <w:tcW w:w="4709" w:type="dxa"/>
            <w:tcBorders>
              <w:top w:val="single" w:sz="8" w:space="0" w:color="000000" w:themeColor="text1"/>
              <w:left w:val="single" w:sz="8" w:space="0" w:color="000000" w:themeColor="text1"/>
              <w:bottom w:val="single" w:sz="8" w:space="0" w:color="000000" w:themeColor="text1"/>
            </w:tcBorders>
          </w:tcPr>
          <w:p w14:paraId="475F3A58" w14:textId="77777777" w:rsidR="0063461F" w:rsidRPr="0063461F" w:rsidRDefault="0063461F" w:rsidP="00B844A5">
            <w:pPr>
              <w:pStyle w:val="KastenHeade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de-DE"/>
              </w:rPr>
            </w:pPr>
            <w:r w:rsidRPr="0063461F">
              <w:rPr>
                <w:rFonts w:asciiTheme="majorHAnsi" w:hAnsiTheme="majorHAnsi" w:cstheme="majorHAnsi"/>
                <w:lang w:val="de-DE"/>
              </w:rPr>
              <w:t>Positivindikatoren</w:t>
            </w:r>
          </w:p>
        </w:tc>
      </w:tr>
      <w:tr w:rsidR="0063461F" w:rsidRPr="0063461F" w14:paraId="28A5728C" w14:textId="77777777" w:rsidTr="00B844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4" w:type="dxa"/>
            <w:tcBorders>
              <w:right w:val="single" w:sz="8" w:space="0" w:color="000000" w:themeColor="text1"/>
            </w:tcBorders>
          </w:tcPr>
          <w:p w14:paraId="6CE9F8C0" w14:textId="77777777" w:rsidR="0063461F" w:rsidRPr="0063461F" w:rsidRDefault="0063461F" w:rsidP="00B844A5">
            <w:pPr>
              <w:pStyle w:val="KeinLeerraum"/>
              <w:rPr>
                <w:rFonts w:ascii="Calibri Light" w:hAnsi="Calibri Light" w:cs="Calibri Light"/>
                <w:b w:val="0"/>
                <w:bCs w:val="0"/>
                <w:sz w:val="22"/>
                <w:szCs w:val="22"/>
                <w:lang w:val="de-DE"/>
              </w:rPr>
            </w:pPr>
            <w:r w:rsidRPr="0063461F">
              <w:rPr>
                <w:rFonts w:ascii="Calibri Light" w:hAnsi="Calibri Light" w:cs="Calibri Light"/>
                <w:b w:val="0"/>
                <w:bCs w:val="0"/>
                <w:sz w:val="22"/>
                <w:szCs w:val="22"/>
                <w:lang w:val="de-DE"/>
              </w:rPr>
              <w:t xml:space="preserve">Performanz (Körpersprache und Stimme) funktional eingesetzt </w:t>
            </w:r>
          </w:p>
          <w:p w14:paraId="66F8D15D" w14:textId="77777777" w:rsidR="0063461F" w:rsidRPr="0063461F" w:rsidRDefault="0063461F" w:rsidP="00B844A5">
            <w:pPr>
              <w:pStyle w:val="KeinLeerraum"/>
              <w:rPr>
                <w:rFonts w:ascii="Calibri Light" w:hAnsi="Calibri Light" w:cs="Calibri Light"/>
                <w:b w:val="0"/>
                <w:bCs w:val="0"/>
                <w:sz w:val="22"/>
                <w:szCs w:val="22"/>
                <w:lang w:val="de-DE"/>
              </w:rPr>
            </w:pPr>
          </w:p>
          <w:p w14:paraId="7284C11D" w14:textId="77777777" w:rsidR="0063461F" w:rsidRPr="0063461F" w:rsidRDefault="0063461F" w:rsidP="00B844A5">
            <w:pPr>
              <w:pStyle w:val="Listenabsatz"/>
              <w:rPr>
                <w:rFonts w:ascii="Calibri Light" w:hAnsi="Calibri Light" w:cs="Calibri Light"/>
                <w:b w:val="0"/>
                <w:bCs w:val="0"/>
                <w:lang w:val="de-DE"/>
              </w:rPr>
            </w:pPr>
            <w:r w:rsidRPr="0063461F">
              <w:rPr>
                <w:rFonts w:ascii="Calibri Light" w:hAnsi="Calibri Light" w:cs="Calibri Light"/>
                <w:b w:val="0"/>
                <w:bCs w:val="0"/>
                <w:szCs w:val="21"/>
                <w:lang w:val="de-DE"/>
              </w:rPr>
              <w:t>Abgewandte, verschlossene Körpersprache</w:t>
            </w:r>
          </w:p>
          <w:p w14:paraId="69F157B0" w14:textId="77777777" w:rsidR="0063461F" w:rsidRPr="0063461F" w:rsidRDefault="0063461F" w:rsidP="00B844A5">
            <w:pPr>
              <w:pStyle w:val="Listenabsatz"/>
              <w:rPr>
                <w:rFonts w:ascii="Calibri Light" w:hAnsi="Calibri Light" w:cs="Calibri Light"/>
                <w:b w:val="0"/>
                <w:bCs w:val="0"/>
                <w:lang w:val="de-DE"/>
              </w:rPr>
            </w:pPr>
            <w:r w:rsidRPr="0063461F">
              <w:rPr>
                <w:rFonts w:ascii="Calibri Light" w:hAnsi="Calibri Light" w:cs="Calibri Light"/>
                <w:b w:val="0"/>
                <w:bCs w:val="0"/>
                <w:szCs w:val="21"/>
                <w:lang w:val="de-DE"/>
              </w:rPr>
              <w:t>Mimik: monoton, kaum Variation</w:t>
            </w:r>
          </w:p>
          <w:p w14:paraId="6ABDF957" w14:textId="77777777" w:rsidR="0063461F" w:rsidRPr="0063461F" w:rsidRDefault="0063461F" w:rsidP="00B844A5">
            <w:pPr>
              <w:pStyle w:val="Listenabsatz"/>
              <w:rPr>
                <w:rFonts w:ascii="Calibri Light" w:hAnsi="Calibri Light" w:cs="Calibri Light"/>
                <w:b w:val="0"/>
                <w:bCs w:val="0"/>
                <w:lang w:val="de-DE"/>
              </w:rPr>
            </w:pPr>
            <w:r w:rsidRPr="0063461F">
              <w:rPr>
                <w:rFonts w:ascii="Calibri Light" w:hAnsi="Calibri Light" w:cs="Calibri Light"/>
                <w:b w:val="0"/>
                <w:bCs w:val="0"/>
                <w:szCs w:val="21"/>
                <w:lang w:val="de-DE"/>
              </w:rPr>
              <w:t>Blickkontakt: ausweichend</w:t>
            </w:r>
          </w:p>
          <w:p w14:paraId="151368DB" w14:textId="77777777" w:rsidR="0063461F" w:rsidRPr="0063461F" w:rsidRDefault="0063461F" w:rsidP="00B844A5">
            <w:pPr>
              <w:pStyle w:val="Listenabsatz"/>
              <w:rPr>
                <w:rFonts w:ascii="Calibri Light" w:hAnsi="Calibri Light" w:cs="Calibri Light"/>
                <w:b w:val="0"/>
                <w:bCs w:val="0"/>
                <w:lang w:val="de-DE"/>
              </w:rPr>
            </w:pPr>
            <w:r w:rsidRPr="0063461F">
              <w:rPr>
                <w:rFonts w:ascii="Calibri Light" w:hAnsi="Calibri Light" w:cs="Calibri Light"/>
                <w:b w:val="0"/>
                <w:bCs w:val="0"/>
                <w:szCs w:val="21"/>
                <w:lang w:val="de-DE"/>
              </w:rPr>
              <w:t>Gestik sehr klein, wiederholend, sehr kurz</w:t>
            </w:r>
          </w:p>
          <w:p w14:paraId="24AA62C4" w14:textId="77777777" w:rsidR="0063461F" w:rsidRPr="0063461F" w:rsidRDefault="0063461F" w:rsidP="00B844A5">
            <w:pPr>
              <w:pStyle w:val="Listenabsatz"/>
              <w:rPr>
                <w:rFonts w:ascii="Calibri Light" w:hAnsi="Calibri Light" w:cs="Calibri Light"/>
                <w:b w:val="0"/>
                <w:bCs w:val="0"/>
                <w:lang w:val="de-DE"/>
              </w:rPr>
            </w:pPr>
            <w:r w:rsidRPr="0063461F">
              <w:rPr>
                <w:rFonts w:ascii="Calibri Light" w:hAnsi="Calibri Light" w:cs="Calibri Light"/>
                <w:b w:val="0"/>
                <w:bCs w:val="0"/>
                <w:szCs w:val="21"/>
                <w:lang w:val="de-DE"/>
              </w:rPr>
              <w:t>Stimme unverständlich, monoton, unsicher, übertrieben, künstlich, Füllwörter (z. B. ‚Ähm‘) stören</w:t>
            </w:r>
          </w:p>
          <w:p w14:paraId="379BBE70" w14:textId="77777777" w:rsidR="0063461F" w:rsidRPr="0063461F" w:rsidRDefault="0063461F" w:rsidP="00B844A5">
            <w:pPr>
              <w:pStyle w:val="Listenabsatz"/>
              <w:rPr>
                <w:rFonts w:ascii="Calibri Light" w:hAnsi="Calibri Light" w:cs="Calibri Light"/>
                <w:lang w:val="de-DE"/>
              </w:rPr>
            </w:pPr>
            <w:r w:rsidRPr="0063461F">
              <w:rPr>
                <w:rFonts w:ascii="Calibri Light" w:hAnsi="Calibri Light" w:cs="Calibri Light"/>
                <w:b w:val="0"/>
                <w:bCs w:val="0"/>
                <w:szCs w:val="21"/>
                <w:lang w:val="de-DE"/>
              </w:rPr>
              <w:t>Sprechtempo zu schnell/zu langsam, stockend</w:t>
            </w:r>
          </w:p>
        </w:tc>
        <w:tc>
          <w:tcPr>
            <w:tcW w:w="366" w:type="dxa"/>
            <w:tcBorders>
              <w:top w:val="nil"/>
              <w:left w:val="single" w:sz="8" w:space="0" w:color="000000" w:themeColor="text1"/>
              <w:bottom w:val="nil"/>
              <w:right w:val="single" w:sz="8" w:space="0" w:color="000000" w:themeColor="text1"/>
            </w:tcBorders>
          </w:tcPr>
          <w:p w14:paraId="6CE5A23B" w14:textId="77777777" w:rsidR="0063461F" w:rsidRPr="0063461F" w:rsidRDefault="0063461F" w:rsidP="00B844A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Cs w:val="21"/>
                <w:lang w:val="de-DE"/>
              </w:rPr>
            </w:pPr>
          </w:p>
        </w:tc>
        <w:tc>
          <w:tcPr>
            <w:tcW w:w="4709" w:type="dxa"/>
            <w:tcBorders>
              <w:left w:val="single" w:sz="8" w:space="0" w:color="000000" w:themeColor="text1"/>
            </w:tcBorders>
          </w:tcPr>
          <w:p w14:paraId="408D9F94" w14:textId="77777777" w:rsidR="0063461F" w:rsidRPr="0063461F" w:rsidRDefault="0063461F" w:rsidP="00B844A5">
            <w:pPr>
              <w:pStyle w:val="KeinLeerraum"/>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2"/>
                <w:szCs w:val="22"/>
                <w:lang w:val="de-DE"/>
              </w:rPr>
            </w:pPr>
            <w:r w:rsidRPr="0063461F">
              <w:rPr>
                <w:rFonts w:ascii="Calibri Light" w:hAnsi="Calibri Light" w:cs="Calibri Light"/>
                <w:bCs/>
                <w:sz w:val="22"/>
                <w:szCs w:val="22"/>
                <w:lang w:val="de-DE"/>
              </w:rPr>
              <w:t xml:space="preserve">Performanz (Körpersprache und Stimme) funktional eingesetzt </w:t>
            </w:r>
          </w:p>
          <w:p w14:paraId="142FCB35" w14:textId="77777777" w:rsidR="0063461F" w:rsidRPr="0063461F" w:rsidRDefault="0063461F" w:rsidP="00B844A5">
            <w:pPr>
              <w:pStyle w:val="KeinLeerraum"/>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2"/>
                <w:szCs w:val="22"/>
                <w:lang w:val="de-DE"/>
              </w:rPr>
            </w:pPr>
          </w:p>
          <w:p w14:paraId="08936CF3" w14:textId="77777777" w:rsidR="0063461F" w:rsidRPr="0063461F" w:rsidRDefault="0063461F" w:rsidP="00B844A5">
            <w:pPr>
              <w:pStyle w:val="Listenabsatz"/>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2"/>
                <w:szCs w:val="22"/>
                <w:lang w:val="de-DE"/>
              </w:rPr>
            </w:pPr>
            <w:r w:rsidRPr="0063461F">
              <w:rPr>
                <w:rFonts w:ascii="Calibri Light" w:hAnsi="Calibri Light" w:cs="Calibri Light"/>
                <w:lang w:val="de-DE"/>
              </w:rPr>
              <w:t>Zugewandte, präsente Körpersprache</w:t>
            </w:r>
          </w:p>
          <w:p w14:paraId="1AC75EB3" w14:textId="77777777" w:rsidR="0063461F" w:rsidRPr="0063461F" w:rsidRDefault="0063461F" w:rsidP="00B844A5">
            <w:pPr>
              <w:pStyle w:val="Listenabsatz"/>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2"/>
                <w:szCs w:val="22"/>
                <w:lang w:val="de-DE"/>
              </w:rPr>
            </w:pPr>
            <w:r w:rsidRPr="0063461F">
              <w:rPr>
                <w:rFonts w:ascii="Calibri Light" w:hAnsi="Calibri Light" w:cs="Calibri Light"/>
                <w:szCs w:val="21"/>
                <w:lang w:val="de-DE"/>
              </w:rPr>
              <w:t>Mimik: variiert, unterstreicht Aussagen</w:t>
            </w:r>
          </w:p>
          <w:p w14:paraId="6D88CA3F" w14:textId="77777777" w:rsidR="0063461F" w:rsidRPr="0063461F" w:rsidRDefault="0063461F" w:rsidP="00B844A5">
            <w:pPr>
              <w:pStyle w:val="Listenabsatz"/>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2"/>
                <w:szCs w:val="22"/>
                <w:lang w:val="de-DE"/>
              </w:rPr>
            </w:pPr>
            <w:r w:rsidRPr="0063461F">
              <w:rPr>
                <w:rFonts w:ascii="Calibri Light" w:hAnsi="Calibri Light" w:cs="Calibri Light"/>
                <w:szCs w:val="21"/>
                <w:lang w:val="de-DE"/>
              </w:rPr>
              <w:t>Blickkontakt wird aufgebaut und aufrecht gehalten</w:t>
            </w:r>
          </w:p>
          <w:p w14:paraId="33C3CF32" w14:textId="77777777" w:rsidR="0063461F" w:rsidRPr="0063461F" w:rsidRDefault="0063461F" w:rsidP="00B844A5">
            <w:pPr>
              <w:pStyle w:val="Listenabsatz"/>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2"/>
                <w:szCs w:val="22"/>
                <w:lang w:val="de-DE"/>
              </w:rPr>
            </w:pPr>
            <w:r w:rsidRPr="0063461F">
              <w:rPr>
                <w:rFonts w:ascii="Calibri Light" w:hAnsi="Calibri Light" w:cs="Calibri Light"/>
                <w:szCs w:val="21"/>
                <w:lang w:val="de-DE"/>
              </w:rPr>
              <w:t>Gestik: variiert, verweilend, funktional</w:t>
            </w:r>
          </w:p>
          <w:p w14:paraId="79F071D3" w14:textId="77777777" w:rsidR="0063461F" w:rsidRPr="0063461F" w:rsidRDefault="0063461F" w:rsidP="00B844A5">
            <w:pPr>
              <w:pStyle w:val="Listenabsatz"/>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2"/>
                <w:szCs w:val="22"/>
                <w:lang w:val="de-DE"/>
              </w:rPr>
            </w:pPr>
            <w:r w:rsidRPr="0063461F">
              <w:rPr>
                <w:rFonts w:ascii="Calibri Light" w:hAnsi="Calibri Light" w:cs="Calibri Light"/>
                <w:szCs w:val="21"/>
                <w:lang w:val="de-DE"/>
              </w:rPr>
              <w:t>Stimme verständlich, Betonung wirkt lebendig, natürlich</w:t>
            </w:r>
          </w:p>
          <w:p w14:paraId="184BA27E" w14:textId="77777777" w:rsidR="0063461F" w:rsidRPr="0063461F" w:rsidRDefault="0063461F" w:rsidP="00B844A5">
            <w:pPr>
              <w:pStyle w:val="Listenabsatz"/>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2"/>
                <w:szCs w:val="22"/>
                <w:lang w:val="de-DE"/>
              </w:rPr>
            </w:pPr>
            <w:r w:rsidRPr="0063461F">
              <w:rPr>
                <w:rFonts w:ascii="Calibri Light" w:hAnsi="Calibri Light" w:cs="Calibri Light"/>
                <w:szCs w:val="21"/>
                <w:lang w:val="de-DE"/>
              </w:rPr>
              <w:t>Sprechtempo, -pausen angemessen</w:t>
            </w:r>
          </w:p>
        </w:tc>
      </w:tr>
    </w:tbl>
    <w:p w14:paraId="6E28363B" w14:textId="77777777" w:rsidR="0063461F" w:rsidRPr="0063461F" w:rsidRDefault="0063461F" w:rsidP="0063461F">
      <w:pPr>
        <w:jc w:val="both"/>
        <w:rPr>
          <w:rFonts w:ascii="Calibri Light" w:hAnsi="Calibri Light" w:cs="Calibri Light"/>
          <w:lang w:val="de-DE"/>
        </w:rPr>
      </w:pPr>
    </w:p>
    <w:p w14:paraId="17B55951" w14:textId="77777777" w:rsidR="0063461F" w:rsidRPr="0063461F" w:rsidRDefault="0063461F" w:rsidP="0063461F">
      <w:pPr>
        <w:jc w:val="both"/>
        <w:rPr>
          <w:rFonts w:ascii="Calibri Light" w:hAnsi="Calibri Light" w:cs="Calibri Light"/>
          <w:lang w:val="de-DE"/>
        </w:rPr>
      </w:pPr>
    </w:p>
    <w:p w14:paraId="65D30EE6" w14:textId="77777777" w:rsidR="000379AA" w:rsidRPr="0063461F" w:rsidRDefault="000379AA" w:rsidP="0063461F">
      <w:pPr>
        <w:rPr>
          <w:rFonts w:ascii="Calibri Light" w:hAnsi="Calibri Light" w:cs="Calibri Light"/>
        </w:rPr>
      </w:pPr>
    </w:p>
    <w:sectPr w:rsidR="000379AA" w:rsidRPr="0063461F"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536D0" w14:textId="77777777" w:rsidR="00000239" w:rsidRDefault="00000239" w:rsidP="003F4954">
      <w:r>
        <w:separator/>
      </w:r>
    </w:p>
  </w:endnote>
  <w:endnote w:type="continuationSeparator" w:id="0">
    <w:p w14:paraId="68FDEE51" w14:textId="77777777" w:rsidR="00000239" w:rsidRDefault="00000239"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Geogrotesque Light">
    <w:altName w:val="Calibri"/>
    <w:panose1 w:val="020B0300000000000000"/>
    <w:charset w:val="00"/>
    <w:family w:val="swiss"/>
    <w:notTrueType/>
    <w:pitch w:val="variable"/>
    <w:sig w:usb0="A00000AF" w:usb1="4000204A" w:usb2="00000000" w:usb3="00000000" w:csb0="00000093" w:csb1="00000000"/>
  </w:font>
  <w:font w:name="Geogrotesque SemiBold">
    <w:altName w:val="Calibri"/>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482C" w14:textId="77777777" w:rsidR="00000239" w:rsidRDefault="00000239" w:rsidP="003F4954">
      <w:r>
        <w:separator/>
      </w:r>
    </w:p>
  </w:footnote>
  <w:footnote w:type="continuationSeparator" w:id="0">
    <w:p w14:paraId="7D51C445" w14:textId="77777777" w:rsidR="00000239" w:rsidRDefault="00000239"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63259521" w:rsidR="00AE6A11" w:rsidRPr="00FC09EF"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1BA05A97">
          <wp:simplePos x="0" y="0"/>
          <wp:positionH relativeFrom="page">
            <wp:posOffset>-7620</wp:posOffset>
          </wp:positionH>
          <wp:positionV relativeFrom="page">
            <wp:posOffset>8255</wp:posOffset>
          </wp:positionV>
          <wp:extent cx="7556500" cy="10693400"/>
          <wp:effectExtent l="0" t="0" r="635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C679B9" w:rsidRPr="00C679B9">
      <w:rPr>
        <w:rFonts w:ascii="Calibri Light" w:hAnsi="Calibri Light" w:cs="Calibri Light"/>
        <w:noProof/>
        <w:lang w:val="de-DE"/>
      </w:rPr>
      <w:t>MERKBLATT: Performanz bewerten</w:t>
    </w:r>
  </w:p>
  <w:p w14:paraId="36659405" w14:textId="35EA93C4" w:rsidR="00AE6A11" w:rsidRPr="007659B7" w:rsidRDefault="00330C68" w:rsidP="00AE6A11">
    <w:pPr>
      <w:pStyle w:val="Kopfzeile"/>
      <w:rPr>
        <w:rFonts w:ascii="Calibri Light" w:hAnsi="Calibri Light" w:cs="Calibri Light"/>
        <w:lang w:val="de-DE"/>
      </w:rPr>
    </w:pPr>
    <w:r w:rsidRPr="00330C68">
      <w:rPr>
        <w:rFonts w:ascii="Calibri Light" w:hAnsi="Calibri Light" w:cs="Calibri Light"/>
        <w:lang w:val="de-DE"/>
      </w:rPr>
      <w:t>Kapitel „Bewertung und Feedback“ | Übung 1 (Bewertungskriterien verstehen)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75D1"/>
    <w:multiLevelType w:val="hybridMultilevel"/>
    <w:tmpl w:val="6BC03C86"/>
    <w:lvl w:ilvl="0" w:tplc="424A75A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52165C"/>
    <w:multiLevelType w:val="hybridMultilevel"/>
    <w:tmpl w:val="3740DB64"/>
    <w:lvl w:ilvl="0" w:tplc="4A94A7D4">
      <w:start w:val="1"/>
      <w:numFmt w:val="bullet"/>
      <w:pStyle w:val="Listenabsatz"/>
      <w:lvlText w:val="&gt;"/>
      <w:lvlJc w:val="left"/>
      <w:pPr>
        <w:ind w:left="198" w:hanging="198"/>
      </w:pPr>
      <w:rPr>
        <w:rFonts w:ascii="Calibri" w:hAnsi="Calibri" w:cs="Times New Roman" w:hint="default"/>
        <w:b/>
        <w:bCs/>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6206C5"/>
    <w:multiLevelType w:val="hybridMultilevel"/>
    <w:tmpl w:val="A33E1BA4"/>
    <w:lvl w:ilvl="0" w:tplc="424A75A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16109216">
    <w:abstractNumId w:val="4"/>
  </w:num>
  <w:num w:numId="2" w16cid:durableId="1364862766">
    <w:abstractNumId w:val="11"/>
  </w:num>
  <w:num w:numId="3" w16cid:durableId="1319727674">
    <w:abstractNumId w:val="2"/>
  </w:num>
  <w:num w:numId="4" w16cid:durableId="296685583">
    <w:abstractNumId w:val="1"/>
  </w:num>
  <w:num w:numId="5" w16cid:durableId="1532184426">
    <w:abstractNumId w:val="3"/>
  </w:num>
  <w:num w:numId="6" w16cid:durableId="2144498508">
    <w:abstractNumId w:val="8"/>
  </w:num>
  <w:num w:numId="7" w16cid:durableId="570043645">
    <w:abstractNumId w:val="5"/>
  </w:num>
  <w:num w:numId="8" w16cid:durableId="411199265">
    <w:abstractNumId w:val="7"/>
  </w:num>
  <w:num w:numId="9" w16cid:durableId="581376427">
    <w:abstractNumId w:val="10"/>
  </w:num>
  <w:num w:numId="10" w16cid:durableId="1743016354">
    <w:abstractNumId w:val="12"/>
  </w:num>
  <w:num w:numId="11" w16cid:durableId="1940749251">
    <w:abstractNumId w:val="9"/>
  </w:num>
  <w:num w:numId="12" w16cid:durableId="1199316367">
    <w:abstractNumId w:val="3"/>
    <w:lvlOverride w:ilvl="0">
      <w:startOverride w:val="1"/>
    </w:lvlOverride>
  </w:num>
  <w:num w:numId="13" w16cid:durableId="1323847754">
    <w:abstractNumId w:val="0"/>
  </w:num>
  <w:num w:numId="14" w16cid:durableId="17040923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00239"/>
    <w:rsid w:val="000050BE"/>
    <w:rsid w:val="000068C7"/>
    <w:rsid w:val="000379AA"/>
    <w:rsid w:val="00041A4B"/>
    <w:rsid w:val="00216E64"/>
    <w:rsid w:val="002221F3"/>
    <w:rsid w:val="00313231"/>
    <w:rsid w:val="00327AFF"/>
    <w:rsid w:val="00330C68"/>
    <w:rsid w:val="003C1191"/>
    <w:rsid w:val="003E495D"/>
    <w:rsid w:val="003E6A05"/>
    <w:rsid w:val="003F4954"/>
    <w:rsid w:val="004C1A3B"/>
    <w:rsid w:val="004E1EFF"/>
    <w:rsid w:val="004F28F8"/>
    <w:rsid w:val="004F5A0A"/>
    <w:rsid w:val="0050497E"/>
    <w:rsid w:val="0053326E"/>
    <w:rsid w:val="00606ACA"/>
    <w:rsid w:val="0063461F"/>
    <w:rsid w:val="006566A3"/>
    <w:rsid w:val="006707DB"/>
    <w:rsid w:val="006F2E19"/>
    <w:rsid w:val="007659B7"/>
    <w:rsid w:val="007E6B79"/>
    <w:rsid w:val="007F5730"/>
    <w:rsid w:val="0080369B"/>
    <w:rsid w:val="00827579"/>
    <w:rsid w:val="0085602D"/>
    <w:rsid w:val="0086233B"/>
    <w:rsid w:val="00892F95"/>
    <w:rsid w:val="008B71B5"/>
    <w:rsid w:val="008C6656"/>
    <w:rsid w:val="00916920"/>
    <w:rsid w:val="00916E04"/>
    <w:rsid w:val="00922B7A"/>
    <w:rsid w:val="009261D3"/>
    <w:rsid w:val="00937C6C"/>
    <w:rsid w:val="00950F41"/>
    <w:rsid w:val="0096258D"/>
    <w:rsid w:val="00994E3E"/>
    <w:rsid w:val="009F5EB2"/>
    <w:rsid w:val="00A53277"/>
    <w:rsid w:val="00A61088"/>
    <w:rsid w:val="00AA0304"/>
    <w:rsid w:val="00AD5D74"/>
    <w:rsid w:val="00AD666F"/>
    <w:rsid w:val="00AE6A11"/>
    <w:rsid w:val="00AF0A5B"/>
    <w:rsid w:val="00B01943"/>
    <w:rsid w:val="00B03EFA"/>
    <w:rsid w:val="00B76BBB"/>
    <w:rsid w:val="00BC1D6F"/>
    <w:rsid w:val="00C42319"/>
    <w:rsid w:val="00C679B9"/>
    <w:rsid w:val="00C85F08"/>
    <w:rsid w:val="00DA1890"/>
    <w:rsid w:val="00DF3979"/>
    <w:rsid w:val="00DF67D8"/>
    <w:rsid w:val="00DF7043"/>
    <w:rsid w:val="00E527B3"/>
    <w:rsid w:val="00E57E09"/>
    <w:rsid w:val="00E7514F"/>
    <w:rsid w:val="00EB5E3B"/>
    <w:rsid w:val="00F53738"/>
    <w:rsid w:val="00FC09EF"/>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link w:val="KeinLeerraumZchn"/>
    <w:uiPriority w:val="1"/>
    <w:qFormat/>
    <w:rsid w:val="008C6656"/>
    <w:rPr>
      <w:lang w:val="en-US" w:eastAsia="en-US"/>
    </w:rPr>
  </w:style>
  <w:style w:type="character" w:customStyle="1" w:styleId="KeinLeerraumZchn">
    <w:name w:val="Kein Leerraum Zchn"/>
    <w:basedOn w:val="Absatz-Standardschriftart"/>
    <w:link w:val="KeinLeerraum"/>
    <w:uiPriority w:val="1"/>
    <w:rsid w:val="00B0194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2.xml><?xml version="1.0" encoding="utf-8"?>
<ds:datastoreItem xmlns:ds="http://schemas.openxmlformats.org/officeDocument/2006/customXml" ds:itemID="{1C1AA953-4376-478B-B65E-CF4F463D036E}">
  <ds:schemaRefs>
    <ds:schemaRef ds:uri="http://schemas.microsoft.com/sharepoint/v3/contenttype/forms"/>
  </ds:schemaRefs>
</ds:datastoreItem>
</file>

<file path=customXml/itemProps3.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customXml/itemProps4.xml><?xml version="1.0" encoding="utf-8"?>
<ds:datastoreItem xmlns:ds="http://schemas.openxmlformats.org/officeDocument/2006/customXml" ds:itemID="{E8D0B716-D558-46C1-A15F-089366938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1878</Characters>
  <Application>Microsoft Office Word</Application>
  <DocSecurity>0</DocSecurity>
  <Lines>15</Lines>
  <Paragraphs>4</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27</cp:revision>
  <dcterms:created xsi:type="dcterms:W3CDTF">2025-12-11T10:43:00Z</dcterms:created>
  <dcterms:modified xsi:type="dcterms:W3CDTF">2026-03-19T00:30:00Z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